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hint="cs"/>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Pr="00591AC7" w:rsidRDefault="001E4011" w:rsidP="0094212C">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00554A3E" w:rsidRPr="00591AC7">
        <w:rPr>
          <w:rFonts w:hint="cs"/>
          <w:b/>
          <w:bCs/>
          <w:sz w:val="32"/>
          <w:szCs w:val="32"/>
          <w:u w:val="single"/>
          <w:rtl/>
        </w:rPr>
        <w:t xml:space="preserve"> מ-</w:t>
      </w:r>
      <w:r w:rsidRPr="00591AC7">
        <w:rPr>
          <w:b/>
          <w:bCs/>
          <w:sz w:val="32"/>
          <w:szCs w:val="32"/>
          <w:u w:val="single"/>
          <w:rtl/>
        </w:rPr>
        <w:t xml:space="preserve"> </w:t>
      </w:r>
      <w:r w:rsidRPr="00855659">
        <w:rPr>
          <w:b/>
          <w:bCs/>
          <w:sz w:val="32"/>
          <w:szCs w:val="32"/>
          <w:u w:val="single"/>
          <w:rtl/>
        </w:rPr>
        <w:t>17/</w:t>
      </w:r>
      <w:r w:rsidR="0094212C" w:rsidRPr="00855659">
        <w:rPr>
          <w:b/>
          <w:bCs/>
          <w:sz w:val="32"/>
          <w:szCs w:val="32"/>
          <w:u w:val="single"/>
          <w:rtl/>
        </w:rPr>
        <w:t>201</w:t>
      </w:r>
      <w:r w:rsidR="0094212C" w:rsidRPr="00855659">
        <w:rPr>
          <w:rFonts w:hint="cs"/>
          <w:b/>
          <w:bCs/>
          <w:sz w:val="32"/>
          <w:szCs w:val="32"/>
          <w:u w:val="single"/>
          <w:rtl/>
        </w:rPr>
        <w:t>5</w:t>
      </w:r>
    </w:p>
    <w:p w:rsidR="00C77742" w:rsidRPr="00591AC7" w:rsidRDefault="00C77742" w:rsidP="00591AC7">
      <w:pPr>
        <w:jc w:val="center"/>
        <w:rPr>
          <w:b/>
          <w:bCs/>
          <w:sz w:val="32"/>
          <w:szCs w:val="32"/>
          <w:u w:val="single"/>
          <w:rtl/>
        </w:rPr>
      </w:pPr>
    </w:p>
    <w:p w:rsidR="00C77742" w:rsidRPr="002D398A" w:rsidRDefault="00D21748" w:rsidP="002D398A">
      <w:pPr>
        <w:jc w:val="center"/>
        <w:rPr>
          <w:b/>
          <w:bCs/>
          <w:sz w:val="32"/>
          <w:szCs w:val="32"/>
          <w:rtl/>
        </w:rPr>
      </w:pPr>
      <w:r>
        <w:rPr>
          <w:rFonts w:hint="cs"/>
          <w:b/>
          <w:bCs/>
          <w:sz w:val="32"/>
          <w:szCs w:val="32"/>
          <w:rtl/>
        </w:rPr>
        <w:t>מכרז מסגרת</w:t>
      </w:r>
      <w:r w:rsidR="00425027" w:rsidRPr="00591AC7">
        <w:rPr>
          <w:rFonts w:hint="cs"/>
          <w:b/>
          <w:bCs/>
          <w:sz w:val="32"/>
          <w:szCs w:val="32"/>
          <w:rtl/>
        </w:rPr>
        <w:t xml:space="preserve"> ל</w:t>
      </w:r>
      <w:r w:rsidR="001E4011" w:rsidRPr="00591AC7">
        <w:rPr>
          <w:rFonts w:hint="eastAsia"/>
          <w:b/>
          <w:bCs/>
          <w:sz w:val="32"/>
          <w:szCs w:val="32"/>
          <w:rtl/>
        </w:rPr>
        <w:t>מתן</w:t>
      </w:r>
      <w:r w:rsidR="001E4011" w:rsidRPr="00591AC7">
        <w:rPr>
          <w:b/>
          <w:bCs/>
          <w:sz w:val="32"/>
          <w:szCs w:val="32"/>
          <w:rtl/>
        </w:rPr>
        <w:t xml:space="preserve"> שירותי מחשוב</w:t>
      </w:r>
      <w:r>
        <w:rPr>
          <w:rFonts w:hint="cs"/>
          <w:b/>
          <w:bCs/>
          <w:sz w:val="32"/>
          <w:szCs w:val="32"/>
          <w:rtl/>
        </w:rPr>
        <w:t xml:space="preserve"> בתחום </w:t>
      </w:r>
      <w:proofErr w:type="spellStart"/>
      <w:r w:rsidR="002D398A" w:rsidRPr="001F43FA">
        <w:rPr>
          <w:rFonts w:hint="cs"/>
          <w:b/>
          <w:bCs/>
          <w:sz w:val="32"/>
          <w:szCs w:val="32"/>
          <w:rtl/>
        </w:rPr>
        <w:t>בתחום</w:t>
      </w:r>
      <w:proofErr w:type="spellEnd"/>
      <w:r w:rsidR="002D398A" w:rsidRPr="001F43FA">
        <w:rPr>
          <w:b/>
          <w:bCs/>
          <w:sz w:val="32"/>
          <w:szCs w:val="32"/>
          <w:rtl/>
        </w:rPr>
        <w:t xml:space="preserve"> </w:t>
      </w:r>
      <w:r w:rsidR="002D398A" w:rsidRPr="001F43FA">
        <w:rPr>
          <w:rFonts w:hint="cs"/>
          <w:b/>
          <w:bCs/>
          <w:sz w:val="32"/>
          <w:szCs w:val="32"/>
          <w:rtl/>
        </w:rPr>
        <w:t>פלטפורמת</w:t>
      </w:r>
      <w:r w:rsidR="002D398A" w:rsidRPr="001F43FA">
        <w:rPr>
          <w:b/>
          <w:bCs/>
          <w:sz w:val="32"/>
          <w:szCs w:val="32"/>
        </w:rPr>
        <w:t>Microsoft Dynamics CRM</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האגף </w:t>
      </w:r>
      <w:r w:rsidR="007908AF">
        <w:rPr>
          <w:rFonts w:hint="cs"/>
          <w:b/>
          <w:bCs/>
          <w:sz w:val="32"/>
          <w:szCs w:val="32"/>
          <w:rtl/>
        </w:rPr>
        <w:t>למחשוב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42633F">
            <w:pPr>
              <w:jc w:val="center"/>
              <w:rPr>
                <w:bCs/>
                <w:rtl/>
              </w:rPr>
            </w:pPr>
            <w:r w:rsidRPr="0042633F">
              <w:rPr>
                <w:bCs/>
                <w:rtl/>
              </w:rPr>
              <w:t xml:space="preserve">תאריך: </w:t>
            </w:r>
            <w:r w:rsidR="0042633F" w:rsidRPr="0042633F">
              <w:rPr>
                <w:rFonts w:hint="cs"/>
                <w:bCs/>
                <w:u w:val="single"/>
                <w:rtl/>
              </w:rPr>
              <w:t>23</w:t>
            </w:r>
            <w:r w:rsidR="00DA287E" w:rsidRPr="0042633F">
              <w:rPr>
                <w:bCs/>
                <w:u w:val="single"/>
                <w:rtl/>
              </w:rPr>
              <w:t>/</w:t>
            </w:r>
            <w:r w:rsidR="00D33057" w:rsidRPr="0042633F">
              <w:rPr>
                <w:bCs/>
                <w:u w:val="single"/>
                <w:rtl/>
              </w:rPr>
              <w:t>0</w:t>
            </w:r>
            <w:r w:rsidR="00C30DDC" w:rsidRPr="0042633F">
              <w:rPr>
                <w:bCs/>
                <w:u w:val="single"/>
                <w:rtl/>
              </w:rPr>
              <w:t>8</w:t>
            </w:r>
            <w:r w:rsidR="00DA287E" w:rsidRPr="0042633F">
              <w:rPr>
                <w:bCs/>
                <w:u w:val="single"/>
                <w:rtl/>
              </w:rPr>
              <w:t>/</w:t>
            </w:r>
            <w:r w:rsidR="0042633F" w:rsidRPr="0042633F">
              <w:rPr>
                <w:rFonts w:hint="cs"/>
                <w:bCs/>
                <w:u w:val="single"/>
                <w:rtl/>
              </w:rPr>
              <w:t>2015</w:t>
            </w:r>
            <w:r w:rsidRPr="0042633F">
              <w:rPr>
                <w:bCs/>
                <w:u w:val="single"/>
                <w:rtl/>
              </w:rPr>
              <w:t xml:space="preserve">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C77742" w:rsidRPr="00591AC7" w:rsidRDefault="00FB098D" w:rsidP="007908AF">
            <w:pPr>
              <w:jc w:val="center"/>
              <w:rPr>
                <w:bCs/>
              </w:rPr>
            </w:pPr>
            <w:r w:rsidRPr="00591AC7">
              <w:rPr>
                <w:rFonts w:hint="cs"/>
                <w:bCs/>
                <w:rtl/>
              </w:rPr>
              <w:t xml:space="preserve">באגף </w:t>
            </w:r>
            <w:r w:rsidR="007908AF">
              <w:rPr>
                <w:rFonts w:hint="cs"/>
                <w:bCs/>
                <w:rtl/>
              </w:rPr>
              <w:t>ל</w:t>
            </w:r>
            <w:r w:rsidR="007908AF" w:rsidRPr="00591AC7">
              <w:rPr>
                <w:rFonts w:hint="cs"/>
                <w:bCs/>
                <w:rtl/>
              </w:rPr>
              <w:t xml:space="preserve">מחשוב </w:t>
            </w:r>
            <w:r w:rsidR="00C77742" w:rsidRPr="00591AC7">
              <w:rPr>
                <w:bCs/>
                <w:rtl/>
              </w:rPr>
              <w:t xml:space="preserve">- משרד הבריאות </w:t>
            </w:r>
            <w:r w:rsidR="00C77742" w:rsidRPr="00591AC7">
              <w:rPr>
                <w:bCs/>
              </w:rPr>
              <w:t>–</w:t>
            </w:r>
            <w:r w:rsidR="00C77742" w:rsidRPr="00591AC7">
              <w:rPr>
                <w:bCs/>
                <w:rtl/>
              </w:rPr>
              <w:t xml:space="preserve"> ירושלים.</w:t>
            </w:r>
          </w:p>
        </w:tc>
        <w:tc>
          <w:tcPr>
            <w:tcW w:w="1726" w:type="dxa"/>
          </w:tcPr>
          <w:p w:rsidR="00C77742" w:rsidRPr="00591AC7" w:rsidRDefault="00C77742" w:rsidP="00591AC7">
            <w:pPr>
              <w:jc w:val="center"/>
              <w:rPr>
                <w:bCs/>
              </w:rPr>
            </w:pPr>
          </w:p>
        </w:tc>
      </w:tr>
    </w:tbl>
    <w:p w:rsidR="00C77742" w:rsidRPr="00591AC7"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D33057" w:rsidP="007B0A63">
      <w:pPr>
        <w:tabs>
          <w:tab w:val="left" w:pos="819"/>
        </w:tabs>
        <w:jc w:val="both"/>
        <w:rPr>
          <w:b/>
          <w:bCs/>
          <w:rtl/>
        </w:rPr>
      </w:pPr>
      <w:r>
        <w:rPr>
          <w:rFonts w:hint="cs"/>
          <w:b/>
          <w:bCs/>
          <w:rtl/>
        </w:rPr>
        <w:t>תמוז</w:t>
      </w:r>
      <w:r w:rsidR="00C77742" w:rsidRPr="00591AC7">
        <w:rPr>
          <w:b/>
          <w:bCs/>
          <w:rtl/>
        </w:rPr>
        <w:t>, תשע"</w:t>
      </w:r>
      <w:r w:rsidR="002914D4">
        <w:rPr>
          <w:rFonts w:hint="cs"/>
          <w:b/>
          <w:bCs/>
          <w:rtl/>
        </w:rPr>
        <w:t>ה</w:t>
      </w:r>
      <w:r w:rsidR="002914D4" w:rsidRPr="00591AC7">
        <w:rPr>
          <w:b/>
          <w:bCs/>
          <w:rtl/>
        </w:rPr>
        <w:t xml:space="preserve">                                                                                                                               </w:t>
      </w:r>
      <w:r w:rsidR="002914D4">
        <w:rPr>
          <w:rFonts w:hint="cs"/>
          <w:b/>
          <w:bCs/>
          <w:rtl/>
        </w:rPr>
        <w:t>יו</w:t>
      </w:r>
      <w:r w:rsidR="007B0A63">
        <w:rPr>
          <w:rFonts w:hint="cs"/>
          <w:b/>
          <w:bCs/>
          <w:rtl/>
        </w:rPr>
        <w:t>ל</w:t>
      </w:r>
      <w:r w:rsidR="002914D4">
        <w:rPr>
          <w:rFonts w:hint="cs"/>
          <w:b/>
          <w:bCs/>
          <w:rtl/>
        </w:rPr>
        <w:t>י</w:t>
      </w:r>
      <w:r w:rsidR="00C77742" w:rsidRPr="00591AC7">
        <w:rPr>
          <w:b/>
          <w:bCs/>
          <w:rtl/>
        </w:rPr>
        <w:t xml:space="preserve">, </w:t>
      </w:r>
      <w:r w:rsidR="002914D4">
        <w:rPr>
          <w:rFonts w:hint="cs"/>
          <w:b/>
          <w:bCs/>
          <w:rtl/>
        </w:rPr>
        <w:t>2015</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1E4CE8" w:rsidRPr="00591AC7" w:rsidRDefault="00C77742" w:rsidP="00052160">
      <w:pPr>
        <w:pStyle w:val="afb"/>
        <w:numPr>
          <w:ilvl w:val="0"/>
          <w:numId w:val="21"/>
        </w:numPr>
      </w:pPr>
      <w:r w:rsidRPr="00591AC7">
        <w:rPr>
          <w:rtl/>
        </w:rPr>
        <w:t>משרד הבריאות (להלן: "</w:t>
      </w:r>
      <w:r w:rsidR="001E4011" w:rsidRPr="00591AC7">
        <w:rPr>
          <w:rFonts w:hint="eastAsia"/>
          <w:b/>
          <w:bCs/>
          <w:rtl/>
        </w:rPr>
        <w:t>המזמין</w:t>
      </w:r>
      <w:r w:rsidRPr="00591AC7">
        <w:rPr>
          <w:rtl/>
        </w:rPr>
        <w:t>" או "</w:t>
      </w:r>
      <w:r w:rsidR="001E4011" w:rsidRPr="00591AC7">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למכרז מסגרת</w:t>
      </w:r>
      <w:r w:rsidR="00425027" w:rsidRPr="00591AC7">
        <w:rPr>
          <w:rFonts w:hint="cs"/>
          <w:rtl/>
        </w:rPr>
        <w:t xml:space="preserve"> ל</w:t>
      </w:r>
      <w:r w:rsidRPr="00591AC7">
        <w:rPr>
          <w:rtl/>
        </w:rPr>
        <w:t xml:space="preserve">מתן שרותי מחשוב עבור האגף </w:t>
      </w:r>
      <w:r w:rsidR="007908AF">
        <w:rPr>
          <w:rFonts w:hint="cs"/>
          <w:rtl/>
        </w:rPr>
        <w:t>למחשוב</w:t>
      </w:r>
      <w:r w:rsidRPr="00591AC7">
        <w:rPr>
          <w:rtl/>
        </w:rPr>
        <w:t xml:space="preserve"> במשרד הבריאות (להלן: "</w:t>
      </w:r>
      <w:r w:rsidR="001E4011" w:rsidRPr="00591AC7">
        <w:rPr>
          <w:rFonts w:hint="eastAsia"/>
          <w:b/>
          <w:bCs/>
          <w:rtl/>
        </w:rPr>
        <w:t>האגף</w:t>
      </w:r>
      <w:r w:rsidRPr="00591AC7">
        <w:rPr>
          <w:rtl/>
        </w:rPr>
        <w:t>").</w:t>
      </w:r>
    </w:p>
    <w:p w:rsidR="001E4CE8" w:rsidRPr="00591AC7" w:rsidRDefault="00C77742" w:rsidP="00052160">
      <w:pPr>
        <w:pStyle w:val="afb"/>
        <w:numPr>
          <w:ilvl w:val="0"/>
          <w:numId w:val="21"/>
        </w:numPr>
      </w:pPr>
      <w:r w:rsidRPr="00591AC7">
        <w:rPr>
          <w:rtl/>
        </w:rPr>
        <w:t>כל המסמכים המצורפים למכרז זה (להלן: "מסמכי המכרז") מהווים חלק בלתי נפרד ממנו ויש לראותם כמשלימים זה את זה.</w:t>
      </w:r>
    </w:p>
    <w:p w:rsidR="001E4CE8" w:rsidRPr="00591AC7" w:rsidRDefault="00C77742" w:rsidP="00052160">
      <w:pPr>
        <w:pStyle w:val="afb"/>
        <w:numPr>
          <w:ilvl w:val="0"/>
          <w:numId w:val="21"/>
        </w:numPr>
      </w:pPr>
      <w:r w:rsidRPr="00591AC7">
        <w:rPr>
          <w:rtl/>
        </w:rPr>
        <w:t xml:space="preserve">רשאי להגיש הצעה מציע אשר הינו תאגיד או שותפות או עמותה רשומה כדין אשר הוא עוסק בביצוע </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052160">
      <w:pPr>
        <w:pStyle w:val="afb"/>
        <w:numPr>
          <w:ilvl w:val="0"/>
          <w:numId w:val="21"/>
        </w:numPr>
      </w:pPr>
      <w:r w:rsidRPr="00591AC7">
        <w:rPr>
          <w:rtl/>
        </w:rPr>
        <w:t>כל התקשרות 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האגף </w:t>
      </w:r>
      <w:r w:rsidR="007908AF">
        <w:rPr>
          <w:rFonts w:hint="cs"/>
          <w:rtl/>
        </w:rPr>
        <w:t>למחשוב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5263C0" w:rsidRDefault="005263C0" w:rsidP="00591AC7">
      <w:pPr>
        <w:pStyle w:val="af8"/>
        <w:rPr>
          <w:rFonts w:cs="David"/>
          <w:color w:val="auto"/>
          <w:rtl/>
          <w:lang w:val="he-IL"/>
        </w:rPr>
      </w:pPr>
    </w:p>
    <w:p w:rsidR="002A3AB3" w:rsidRPr="00591AC7" w:rsidRDefault="001E4011" w:rsidP="00591AC7">
      <w:pPr>
        <w:pStyle w:val="af8"/>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F25B44">
          <w:rPr>
            <w:webHidden/>
            <w:sz w:val="28"/>
            <w:szCs w:val="28"/>
            <w:rtl/>
          </w:rPr>
          <w:t>4</w:t>
        </w:r>
        <w:r w:rsidR="007C73D0" w:rsidRPr="00D05090">
          <w:rPr>
            <w:rStyle w:val="Hyperlink"/>
            <w:sz w:val="28"/>
            <w:szCs w:val="28"/>
            <w:u w:val="none"/>
            <w:rtl/>
          </w:rPr>
          <w:fldChar w:fldCharType="end"/>
        </w:r>
      </w:hyperlink>
    </w:p>
    <w:p w:rsidR="00E008A6" w:rsidRPr="00D05090" w:rsidRDefault="00FE322B" w:rsidP="002F51A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F25B44" w:rsidRPr="000B5B5C">
        <w:rPr>
          <w:rtl/>
        </w:rPr>
        <w:t xml:space="preserve">נספח </w:t>
      </w:r>
      <w:r w:rsidR="00F25B44" w:rsidRPr="000B5B5C">
        <w:rPr>
          <w:rFonts w:hint="eastAsia"/>
          <w:rtl/>
        </w:rPr>
        <w:t>א</w:t>
      </w:r>
      <w:r w:rsidR="00F25B44" w:rsidRPr="000B5B5C">
        <w:rPr>
          <w:rFonts w:hint="cs"/>
          <w:rtl/>
        </w:rPr>
        <w:t xml:space="preserve">' </w:t>
      </w:r>
      <w:r w:rsidR="00F25B44" w:rsidRPr="000B5B5C">
        <w:rPr>
          <w:rFonts w:hint="eastAsia"/>
          <w:rtl/>
        </w:rPr>
        <w:t>חוברת</w:t>
      </w:r>
      <w:r w:rsidR="00F25B44" w:rsidRPr="000B5B5C">
        <w:rPr>
          <w:rtl/>
        </w:rPr>
        <w:t xml:space="preserve"> </w:t>
      </w:r>
      <w:r w:rsidR="00F25B44" w:rsidRPr="000B5B5C">
        <w:rPr>
          <w:rFonts w:hint="eastAsia"/>
          <w:rtl/>
        </w:rPr>
        <w:t>הצעה</w:t>
      </w:r>
      <w:r w:rsidRPr="00D05090">
        <w:rPr>
          <w:rtl/>
        </w:rPr>
        <w:fldChar w:fldCharType="end"/>
      </w:r>
      <w:r w:rsidR="00D05090">
        <w:rPr>
          <w:rFonts w:hint="cs"/>
          <w:rtl/>
        </w:rPr>
        <w:tab/>
        <w:t>21</w:t>
      </w:r>
    </w:p>
    <w:p w:rsidR="00E008A6" w:rsidRPr="00D05090" w:rsidRDefault="00E008A6" w:rsidP="002F51AA">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F25B44" w:rsidRPr="00F25B44">
        <w:rPr>
          <w:rStyle w:val="Hyperlink"/>
          <w:rFonts w:cs="David"/>
          <w:color w:val="auto"/>
          <w:u w:val="none"/>
          <w:rtl/>
        </w:rPr>
        <w:t xml:space="preserve">נספח א'1 - </w:t>
      </w:r>
      <w:r w:rsidR="00F25B44" w:rsidRPr="00F25B44">
        <w:rPr>
          <w:rStyle w:val="Hyperlink"/>
          <w:rFonts w:cs="David" w:hint="eastAsia"/>
          <w:color w:val="auto"/>
          <w:u w:val="none"/>
          <w:rtl/>
        </w:rPr>
        <w:t>תצהיר</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בדבר</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העדר</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הרשעות</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לפי</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חוק</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עובדים</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זרים</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וחוק</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שכר</w:t>
      </w:r>
      <w:r w:rsidR="00F25B44" w:rsidRPr="00F25B44">
        <w:rPr>
          <w:rStyle w:val="Hyperlink"/>
          <w:rFonts w:cs="David"/>
          <w:color w:val="auto"/>
          <w:u w:val="none"/>
          <w:rtl/>
        </w:rPr>
        <w:t xml:space="preserve"> </w:t>
      </w:r>
      <w:r w:rsidR="00F25B44" w:rsidRPr="00F25B44">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t>33</w:t>
      </w:r>
    </w:p>
    <w:p w:rsidR="007C73D0" w:rsidRPr="00D05090" w:rsidRDefault="00305C86" w:rsidP="002F51AA">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Toc424801755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34</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Toc424801756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36</w:t>
        </w:r>
        <w:r w:rsidR="007C73D0" w:rsidRPr="00D05090">
          <w:rPr>
            <w:rStyle w:val="Hyperlink"/>
            <w:u w:val="none"/>
            <w:rtl/>
          </w:rPr>
          <w:fldChar w:fldCharType="end"/>
        </w:r>
      </w:hyperlink>
    </w:p>
    <w:p w:rsidR="007C73D0" w:rsidRPr="009F7717" w:rsidRDefault="00305C86" w:rsidP="002F51AA">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7C73D0" w:rsidRPr="009F7717">
          <w:rPr>
            <w:rStyle w:val="Hyperlink"/>
            <w:rFonts w:ascii="David" w:hAnsi="David" w:cs="David"/>
            <w:u w:val="none"/>
            <w:rtl/>
          </w:rPr>
          <w:fldChar w:fldCharType="begin"/>
        </w:r>
        <w:r w:rsidR="007C73D0" w:rsidRPr="009F7717">
          <w:rPr>
            <w:rStyle w:val="Hyperlink"/>
            <w:rFonts w:ascii="David" w:hAnsi="David" w:cs="David"/>
            <w:webHidden/>
            <w:u w:val="none"/>
            <w:rtl/>
          </w:rPr>
          <w:instrText xml:space="preserve"> </w:instrText>
        </w:r>
        <w:r w:rsidR="007C73D0" w:rsidRPr="009F7717">
          <w:rPr>
            <w:rStyle w:val="Hyperlink"/>
            <w:rFonts w:ascii="David" w:hAnsi="David" w:cs="David"/>
            <w:webHidden/>
            <w:u w:val="none"/>
          </w:rPr>
          <w:instrText>PAGEREF</w:instrText>
        </w:r>
        <w:r w:rsidR="007C73D0" w:rsidRPr="009F7717">
          <w:rPr>
            <w:rStyle w:val="Hyperlink"/>
            <w:rFonts w:ascii="David" w:hAnsi="David" w:cs="David"/>
            <w:webHidden/>
            <w:u w:val="none"/>
            <w:rtl/>
          </w:rPr>
          <w:instrText xml:space="preserve"> _</w:instrText>
        </w:r>
        <w:r w:rsidR="007C73D0" w:rsidRPr="009F7717">
          <w:rPr>
            <w:rStyle w:val="Hyperlink"/>
            <w:rFonts w:ascii="David" w:hAnsi="David" w:cs="David"/>
            <w:webHidden/>
            <w:u w:val="none"/>
          </w:rPr>
          <w:instrText>Toc424801757 \h</w:instrText>
        </w:r>
        <w:r w:rsidR="007C73D0" w:rsidRPr="009F7717">
          <w:rPr>
            <w:rStyle w:val="Hyperlink"/>
            <w:rFonts w:ascii="David" w:hAnsi="David" w:cs="David"/>
            <w:webHidden/>
            <w:u w:val="none"/>
            <w:rtl/>
          </w:rPr>
          <w:instrText xml:space="preserve"> </w:instrText>
        </w:r>
        <w:r w:rsidR="007C73D0" w:rsidRPr="009F7717">
          <w:rPr>
            <w:rStyle w:val="Hyperlink"/>
            <w:rFonts w:ascii="David" w:hAnsi="David" w:cs="David"/>
            <w:u w:val="none"/>
            <w:rtl/>
          </w:rPr>
        </w:r>
        <w:r w:rsidR="007C73D0" w:rsidRPr="009F7717">
          <w:rPr>
            <w:rStyle w:val="Hyperlink"/>
            <w:rFonts w:ascii="David" w:hAnsi="David" w:cs="David"/>
            <w:u w:val="none"/>
            <w:rtl/>
          </w:rPr>
          <w:fldChar w:fldCharType="separate"/>
        </w:r>
        <w:r w:rsidR="00F25B44">
          <w:rPr>
            <w:rStyle w:val="Hyperlink"/>
            <w:rFonts w:ascii="David" w:hAnsi="David" w:cs="David"/>
            <w:webHidden/>
            <w:u w:val="none"/>
            <w:rtl/>
          </w:rPr>
          <w:t>37</w:t>
        </w:r>
        <w:r w:rsidR="007C73D0" w:rsidRPr="009F7717">
          <w:rPr>
            <w:rStyle w:val="Hyperlink"/>
            <w:rFonts w:ascii="David" w:hAnsi="David" w:cs="David"/>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Toc424801758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39</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Toc424801759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40</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Toc424801760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56</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Toc424801761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57</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Toc424801762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60</w:t>
        </w:r>
        <w:r w:rsidR="007C73D0" w:rsidRPr="00D05090">
          <w:rPr>
            <w:rStyle w:val="Hyperlink"/>
            <w:u w:val="none"/>
            <w:rtl/>
          </w:rPr>
          <w:fldChar w:fldCharType="end"/>
        </w:r>
      </w:hyperlink>
    </w:p>
    <w:p w:rsidR="007C73D0" w:rsidRPr="00D05090" w:rsidRDefault="00305C86" w:rsidP="002F51AA">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7C73D0" w:rsidRPr="00D05090">
          <w:rPr>
            <w:rStyle w:val="Hyperlink"/>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Toc424801763 \h</w:instrText>
        </w:r>
        <w:r w:rsidR="007C73D0" w:rsidRPr="00D05090">
          <w:rPr>
            <w:webHidden/>
            <w:rtl/>
          </w:rPr>
          <w:instrText xml:space="preserve"> </w:instrText>
        </w:r>
        <w:r w:rsidR="007C73D0" w:rsidRPr="00D05090">
          <w:rPr>
            <w:rStyle w:val="Hyperlink"/>
            <w:u w:val="none"/>
            <w:rtl/>
          </w:rPr>
        </w:r>
        <w:r w:rsidR="007C73D0" w:rsidRPr="00D05090">
          <w:rPr>
            <w:rStyle w:val="Hyperlink"/>
            <w:u w:val="none"/>
            <w:rtl/>
          </w:rPr>
          <w:fldChar w:fldCharType="separate"/>
        </w:r>
        <w:r w:rsidR="00F25B44">
          <w:rPr>
            <w:webHidden/>
            <w:rtl/>
          </w:rPr>
          <w:t>62</w:t>
        </w:r>
        <w:r w:rsidR="007C73D0" w:rsidRPr="00D05090">
          <w:rPr>
            <w:rStyle w:val="Hyperlink"/>
            <w:u w:val="none"/>
            <w:rtl/>
          </w:rPr>
          <w:fldChar w:fldCharType="end"/>
        </w:r>
      </w:hyperlink>
    </w:p>
    <w:p w:rsidR="00B27D91" w:rsidRPr="002F51AA" w:rsidRDefault="00C32CF5" w:rsidP="002F51AA">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8F5DC1" w:rsidRPr="002F51AA">
          <w:rPr>
            <w:rStyle w:val="Hyperlink"/>
            <w:rFonts w:cs="David" w:hint="cs"/>
            <w:webHidden/>
            <w:color w:val="auto"/>
            <w:u w:val="none"/>
            <w:rtl/>
          </w:rPr>
          <w:t>63</w:t>
        </w:r>
      </w:hyperlink>
    </w:p>
    <w:p w:rsidR="002A3AB3" w:rsidRPr="00591AC7" w:rsidRDefault="002A3AB3" w:rsidP="002F51AA">
      <w:pPr>
        <w:pStyle w:val="TOC1"/>
      </w:pPr>
    </w:p>
    <w:p w:rsidR="001E4CE8" w:rsidRPr="00591AC7" w:rsidRDefault="001E4CE8" w:rsidP="00591AC7">
      <w:pPr>
        <w:pStyle w:val="10"/>
        <w:spacing w:before="0" w:after="0" w:line="240" w:lineRule="auto"/>
        <w:jc w:val="left"/>
        <w:rPr>
          <w:rFonts w:ascii="Arial" w:hAnsi="Arial"/>
          <w:bCs w:val="0"/>
          <w:color w:val="auto"/>
          <w:sz w:val="24"/>
          <w:szCs w:val="24"/>
          <w:rtl/>
          <w:lang w:val="he-IL"/>
        </w:rPr>
      </w:pPr>
    </w:p>
    <w:bookmarkEnd w:id="6"/>
    <w:p w:rsidR="001E4CE8" w:rsidRPr="00591AC7" w:rsidRDefault="001E4CE8" w:rsidP="00591AC7">
      <w:pPr>
        <w:pStyle w:val="10"/>
        <w:spacing w:line="240" w:lineRule="auto"/>
        <w:jc w:val="left"/>
        <w:rPr>
          <w:rFonts w:ascii="David" w:hAnsi="David"/>
          <w:color w:val="auto"/>
        </w:rPr>
      </w:pPr>
    </w:p>
    <w:p w:rsidR="005263C0" w:rsidRDefault="001E4011" w:rsidP="00591AC7">
      <w:pPr>
        <w:pStyle w:val="10"/>
        <w:spacing w:line="240" w:lineRule="auto"/>
        <w:jc w:val="center"/>
        <w:rPr>
          <w:rFonts w:cs="David"/>
          <w:b/>
          <w:color w:val="auto"/>
          <w:rtl/>
        </w:rPr>
      </w:pPr>
      <w:r w:rsidRPr="00591AC7">
        <w:rPr>
          <w:rFonts w:ascii="Arial" w:hAnsi="Arial" w:cs="David"/>
          <w:color w:val="auto"/>
          <w:rtl/>
        </w:rPr>
        <w:br w:type="page"/>
      </w:r>
      <w:bookmarkStart w:id="10" w:name="_Toc185931855"/>
      <w:bookmarkStart w:id="11" w:name="_Toc297551524"/>
      <w:bookmarkStart w:id="12" w:name="_Toc298446085"/>
    </w:p>
    <w:p w:rsidR="005263C0" w:rsidRDefault="005263C0" w:rsidP="00591AC7">
      <w:pPr>
        <w:pStyle w:val="10"/>
        <w:spacing w:line="240" w:lineRule="auto"/>
        <w:jc w:val="center"/>
        <w:rPr>
          <w:rFonts w:cs="David"/>
          <w:b/>
          <w:color w:val="auto"/>
          <w:rtl/>
        </w:rPr>
      </w:pPr>
    </w:p>
    <w:p w:rsidR="001E4CE8" w:rsidRPr="00591AC7" w:rsidRDefault="001E4011" w:rsidP="00591AC7">
      <w:pPr>
        <w:pStyle w:val="10"/>
        <w:spacing w:line="240" w:lineRule="auto"/>
        <w:jc w:val="center"/>
        <w:rPr>
          <w:b/>
          <w:bCs w:val="0"/>
          <w:color w:val="auto"/>
          <w:rtl/>
        </w:rPr>
      </w:pPr>
      <w:bookmarkStart w:id="13" w:name="_Toc424801754"/>
      <w:r w:rsidRPr="00591AC7">
        <w:rPr>
          <w:rFonts w:cs="David"/>
          <w:b/>
          <w:color w:val="auto"/>
          <w:rtl/>
        </w:rPr>
        <w:t>פרק 1 – הנחיות כלליות</w:t>
      </w:r>
      <w:bookmarkEnd w:id="10"/>
      <w:bookmarkEnd w:id="11"/>
      <w:bookmarkEnd w:id="13"/>
    </w:p>
    <w:p w:rsidR="001E4011" w:rsidRPr="00591AC7" w:rsidRDefault="001E4011"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2"/>
      <w:bookmarkEnd w:id="14"/>
      <w:bookmarkEnd w:id="15"/>
      <w:bookmarkEnd w:id="16"/>
      <w:bookmarkEnd w:id="17"/>
      <w:bookmarkEnd w:id="18"/>
      <w:bookmarkEnd w:id="19"/>
      <w:bookmarkEnd w:id="20"/>
      <w:r w:rsidRPr="00591AC7">
        <w:rPr>
          <w:rFonts w:ascii="Arial" w:hAnsi="Arial" w:cs="David" w:hint="eastAsia"/>
          <w:color w:val="auto"/>
          <w:sz w:val="24"/>
          <w:rtl/>
        </w:rPr>
        <w:t>כללי</w:t>
      </w:r>
      <w:bookmarkEnd w:id="21"/>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186C81" w:rsidRPr="00591AC7">
        <w:rPr>
          <w:rFonts w:cs="David" w:hint="cs"/>
          <w:sz w:val="24"/>
          <w:szCs w:val="24"/>
          <w:rtl/>
        </w:rPr>
        <w:t xml:space="preserve">(להלן "המשרד")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 xml:space="preserve">המתמחים בפלטפורמת מייקרוסופט </w:t>
      </w:r>
      <w:r w:rsidRPr="00591AC7">
        <w:rPr>
          <w:rFonts w:cs="David"/>
          <w:sz w:val="24"/>
          <w:szCs w:val="24"/>
        </w:rPr>
        <w:t xml:space="preserve">Dynamics </w:t>
      </w:r>
      <w:r w:rsidR="00430F36">
        <w:rPr>
          <w:rFonts w:cs="David" w:hint="cs"/>
          <w:sz w:val="24"/>
          <w:szCs w:val="24"/>
        </w:rPr>
        <w:t>X</w:t>
      </w:r>
      <w:r w:rsidR="00430F36">
        <w:rPr>
          <w:rFonts w:cs="David"/>
          <w:sz w:val="24"/>
          <w:szCs w:val="24"/>
        </w:rPr>
        <w:t>R</w:t>
      </w:r>
      <w:r w:rsidR="00430F36" w:rsidRPr="00591AC7">
        <w:rPr>
          <w:rFonts w:cs="David"/>
          <w:sz w:val="24"/>
          <w:szCs w:val="24"/>
        </w:rPr>
        <w:t>M</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ייחתם עם המציע הזוכה.</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w:t>
      </w:r>
      <w:proofErr w:type="spellStart"/>
      <w:r w:rsidRPr="00591AC7">
        <w:rPr>
          <w:rFonts w:cs="David"/>
          <w:sz w:val="24"/>
          <w:szCs w:val="24"/>
          <w:rtl/>
        </w:rPr>
        <w:t>מהמציעים</w:t>
      </w:r>
      <w:proofErr w:type="spellEnd"/>
      <w:r w:rsidRPr="00591AC7">
        <w:rPr>
          <w:rFonts w:cs="David"/>
          <w:sz w:val="24"/>
          <w:szCs w:val="24"/>
          <w:rtl/>
        </w:rPr>
        <w:t xml:space="preserve"> לקרוא בעיון את ההנחיות ולהגיש את הצעתו בהתאם לנדרש במסמכי המכרז.</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הו</w:t>
      </w:r>
      <w:r w:rsidR="00CA70C6">
        <w:rPr>
          <w:rFonts w:cs="David" w:hint="cs"/>
          <w:sz w:val="24"/>
          <w:szCs w:val="24"/>
          <w:rtl/>
        </w:rPr>
        <w:t>ו</w:t>
      </w:r>
      <w:r w:rsidRPr="00591AC7">
        <w:rPr>
          <w:rFonts w:cs="David" w:hint="eastAsia"/>
          <w:sz w:val="24"/>
          <w:szCs w:val="24"/>
          <w:rtl/>
        </w:rPr>
        <w:t>עדה</w:t>
      </w:r>
      <w:r w:rsidRPr="00591AC7">
        <w:rPr>
          <w:rFonts w:cs="David"/>
          <w:sz w:val="24"/>
          <w:szCs w:val="24"/>
          <w:rtl/>
        </w:rPr>
        <w:t xml:space="preserve"> רשאית לפסול הצעות אשר לא יוגשו בהתאם להנחיות מכרז זה.</w:t>
      </w:r>
    </w:p>
    <w:p w:rsidR="001E4011" w:rsidRPr="00591AC7" w:rsidRDefault="001E4011"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 מדינת ישראל, משרד הבריאות.</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האגף</w:t>
      </w:r>
      <w:r w:rsidRPr="00591AC7">
        <w:rPr>
          <w:rFonts w:cs="David"/>
          <w:sz w:val="24"/>
          <w:szCs w:val="24"/>
          <w:rtl/>
        </w:rPr>
        <w:t xml:space="preserve"> – </w:t>
      </w:r>
      <w:r w:rsidRPr="00591AC7">
        <w:rPr>
          <w:rFonts w:cs="David" w:hint="eastAsia"/>
          <w:sz w:val="24"/>
          <w:szCs w:val="24"/>
          <w:rtl/>
        </w:rPr>
        <w:t>האגף</w:t>
      </w:r>
      <w:r w:rsidRPr="00591AC7">
        <w:rPr>
          <w:rFonts w:cs="David"/>
          <w:sz w:val="24"/>
          <w:szCs w:val="24"/>
          <w:rtl/>
        </w:rPr>
        <w:t xml:space="preserve"> </w:t>
      </w:r>
      <w:r w:rsidR="007908AF">
        <w:rPr>
          <w:rFonts w:cs="David" w:hint="cs"/>
          <w:sz w:val="24"/>
          <w:szCs w:val="24"/>
          <w:rtl/>
        </w:rPr>
        <w:t>למחשוב</w:t>
      </w:r>
      <w:r w:rsidRPr="00591AC7">
        <w:rPr>
          <w:rFonts w:cs="David"/>
          <w:sz w:val="24"/>
          <w:szCs w:val="24"/>
          <w:rtl/>
        </w:rPr>
        <w:t xml:space="preserve"> 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המציע</w:t>
      </w:r>
      <w:r w:rsidRPr="00591AC7">
        <w:rPr>
          <w:rFonts w:cs="David"/>
          <w:sz w:val="24"/>
          <w:szCs w:val="24"/>
          <w:rtl/>
        </w:rPr>
        <w:t xml:space="preserve"> - מגיש ההצעה למכרז.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ספק</w:t>
      </w:r>
      <w:r w:rsidRPr="00591AC7">
        <w:rPr>
          <w:rFonts w:cs="David"/>
          <w:sz w:val="24"/>
          <w:szCs w:val="24"/>
          <w:rtl/>
        </w:rPr>
        <w:t xml:space="preserve"> </w:t>
      </w:r>
      <w:r w:rsidRPr="00591AC7">
        <w:rPr>
          <w:rFonts w:cs="David" w:hint="eastAsia"/>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 והינו נכלל במאגר הספקים של המשרד.</w:t>
      </w:r>
    </w:p>
    <w:p w:rsidR="00C77742" w:rsidRPr="00591AC7" w:rsidRDefault="001E4011"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591AC7">
        <w:rPr>
          <w:rFonts w:ascii="Arial" w:hAnsi="Arial" w:cs="David" w:hint="eastAsia"/>
          <w:color w:val="auto"/>
          <w:sz w:val="24"/>
          <w:rtl/>
        </w:rPr>
        <w:t>רקע</w:t>
      </w:r>
      <w:bookmarkEnd w:id="71"/>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מפעיל כיום מספר מערכות מחשוב, המבוססות על פלטפורמת</w:t>
      </w:r>
      <w:r w:rsidRPr="00591AC7">
        <w:rPr>
          <w:rFonts w:cs="David"/>
          <w:sz w:val="24"/>
          <w:szCs w:val="24"/>
        </w:rPr>
        <w:t>Microsoft Dynamics CRM</w:t>
      </w:r>
      <w:r w:rsidRPr="00591AC7">
        <w:rPr>
          <w:rFonts w:cs="David"/>
          <w:sz w:val="24"/>
          <w:szCs w:val="24"/>
          <w:rtl/>
        </w:rPr>
        <w:t xml:space="preserve"> (להלן: "</w:t>
      </w:r>
      <w:r w:rsidRPr="00591AC7">
        <w:rPr>
          <w:rFonts w:cs="David" w:hint="eastAsia"/>
          <w:sz w:val="24"/>
          <w:szCs w:val="24"/>
          <w:rtl/>
        </w:rPr>
        <w:t>הפלטפורמה</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המשרד</w:t>
      </w:r>
      <w:r w:rsidRPr="00591AC7">
        <w:rPr>
          <w:rFonts w:cs="David"/>
          <w:sz w:val="24"/>
          <w:szCs w:val="24"/>
          <w:rtl/>
        </w:rPr>
        <w:t xml:space="preserve"> מעוניין לרכוש שירותים </w:t>
      </w:r>
      <w:r w:rsidRPr="00591AC7">
        <w:rPr>
          <w:rFonts w:cs="David" w:hint="eastAsia"/>
          <w:sz w:val="24"/>
          <w:szCs w:val="24"/>
          <w:rtl/>
        </w:rPr>
        <w:t>לייעוץ</w:t>
      </w:r>
      <w:r w:rsidRPr="00591AC7">
        <w:rPr>
          <w:rFonts w:cs="David"/>
          <w:sz w:val="24"/>
          <w:szCs w:val="24"/>
          <w:rtl/>
        </w:rPr>
        <w:t xml:space="preserve">, </w:t>
      </w:r>
      <w:r w:rsidRPr="00591AC7">
        <w:rPr>
          <w:rFonts w:cs="David" w:hint="eastAsia"/>
          <w:sz w:val="24"/>
          <w:szCs w:val="24"/>
          <w:rtl/>
        </w:rPr>
        <w:t>המשך</w:t>
      </w:r>
      <w:r w:rsidRPr="00591AC7">
        <w:rPr>
          <w:rFonts w:cs="David"/>
          <w:sz w:val="24"/>
          <w:szCs w:val="24"/>
          <w:rtl/>
        </w:rPr>
        <w:t xml:space="preserve"> תכנון, </w:t>
      </w:r>
      <w:r w:rsidRPr="00591AC7">
        <w:rPr>
          <w:rFonts w:cs="David" w:hint="eastAsia"/>
          <w:sz w:val="24"/>
          <w:szCs w:val="24"/>
          <w:rtl/>
        </w:rPr>
        <w:t>ליווי</w:t>
      </w:r>
      <w:r w:rsidRPr="00591AC7">
        <w:rPr>
          <w:rFonts w:cs="David"/>
          <w:sz w:val="24"/>
          <w:szCs w:val="24"/>
          <w:rtl/>
        </w:rPr>
        <w:t xml:space="preserve">, </w:t>
      </w:r>
      <w:r w:rsidRPr="00591AC7">
        <w:rPr>
          <w:rFonts w:cs="David" w:hint="eastAsia"/>
          <w:sz w:val="24"/>
          <w:szCs w:val="24"/>
          <w:rtl/>
        </w:rPr>
        <w:t>יישום</w:t>
      </w:r>
      <w:r w:rsidRPr="00591AC7">
        <w:rPr>
          <w:rFonts w:cs="David"/>
          <w:sz w:val="24"/>
          <w:szCs w:val="24"/>
          <w:rtl/>
        </w:rPr>
        <w:t>, פיתוח ותחזוקת מערכות אלה ומערכות עתידיות נוספות בפלטפורמה זו לפי צרכי המשרד (</w:t>
      </w:r>
      <w:r w:rsidRPr="00591AC7">
        <w:rPr>
          <w:rFonts w:cs="David" w:hint="eastAsia"/>
          <w:sz w:val="24"/>
          <w:szCs w:val="24"/>
          <w:rtl/>
        </w:rPr>
        <w:t>להלן</w:t>
      </w:r>
      <w:r w:rsidRPr="00591AC7">
        <w:rPr>
          <w:rFonts w:cs="David"/>
          <w:sz w:val="24"/>
          <w:szCs w:val="24"/>
          <w:rtl/>
        </w:rPr>
        <w:t>: "</w:t>
      </w:r>
      <w:r w:rsidRPr="00591AC7">
        <w:rPr>
          <w:rFonts w:cs="David" w:hint="eastAsia"/>
          <w:sz w:val="24"/>
          <w:szCs w:val="24"/>
          <w:rtl/>
        </w:rPr>
        <w:t>השירותים</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לצורך</w:t>
      </w:r>
      <w:r w:rsidRPr="00591AC7">
        <w:rPr>
          <w:rFonts w:cs="David"/>
          <w:sz w:val="24"/>
          <w:szCs w:val="24"/>
          <w:rtl/>
        </w:rPr>
        <w:t xml:space="preserve"> כך, מעוניין המשרד </w:t>
      </w:r>
      <w:r w:rsidR="009C70FA">
        <w:rPr>
          <w:rFonts w:cs="David" w:hint="cs"/>
          <w:sz w:val="24"/>
          <w:szCs w:val="24"/>
          <w:rtl/>
        </w:rPr>
        <w:t>להקים</w:t>
      </w:r>
      <w:r w:rsidR="009C70FA" w:rsidRPr="00591AC7">
        <w:rPr>
          <w:rFonts w:cs="David"/>
          <w:sz w:val="24"/>
          <w:szCs w:val="24"/>
          <w:rtl/>
        </w:rPr>
        <w:t xml:space="preserve"> </w:t>
      </w:r>
      <w:r w:rsidRPr="00591AC7">
        <w:rPr>
          <w:rFonts w:cs="David"/>
          <w:sz w:val="24"/>
          <w:szCs w:val="24"/>
          <w:rtl/>
        </w:rPr>
        <w:t xml:space="preserve">במסגרת מכרז זה מאגר של  ספקים העומדים בדרישות הסף והאיכות של המשרד ומסוגלים לספק את השירותים נושא מכרז זה.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ייכללו ברשימת ספקים מטעם המשרד, מתוכם יבחר המשרד, בהתאם לפני</w:t>
      </w:r>
      <w:r w:rsidRPr="00591AC7">
        <w:rPr>
          <w:rFonts w:cs="David" w:hint="eastAsia"/>
          <w:sz w:val="24"/>
          <w:szCs w:val="24"/>
          <w:rtl/>
        </w:rPr>
        <w:t>יתו</w:t>
      </w:r>
      <w:r w:rsidRPr="00591AC7">
        <w:rPr>
          <w:rFonts w:cs="David"/>
          <w:sz w:val="24"/>
          <w:szCs w:val="24"/>
          <w:rtl/>
        </w:rPr>
        <w:t xml:space="preserve"> ולאחר קיומו של  הליך תחרותי,  ספק לביצוע חבילות שירותים שונות לפי צרכי המשרד.</w:t>
      </w:r>
    </w:p>
    <w:p w:rsidR="001E4011" w:rsidRPr="00591AC7" w:rsidRDefault="001E4011" w:rsidP="00052160">
      <w:pPr>
        <w:pStyle w:val="20"/>
        <w:numPr>
          <w:ilvl w:val="0"/>
          <w:numId w:val="1"/>
        </w:numPr>
        <w:tabs>
          <w:tab w:val="left" w:pos="752"/>
        </w:tabs>
        <w:rPr>
          <w:rFonts w:cs="David"/>
          <w:b/>
          <w:color w:val="auto"/>
          <w:sz w:val="24"/>
          <w:rtl/>
        </w:rPr>
      </w:pPr>
      <w:bookmarkStart w:id="72" w:name="_Toc300490823"/>
      <w:r w:rsidRPr="00591AC7">
        <w:rPr>
          <w:rFonts w:cs="David" w:hint="eastAsia"/>
          <w:b/>
          <w:color w:val="auto"/>
          <w:sz w:val="24"/>
          <w:rtl/>
        </w:rPr>
        <w:t>תוקף</w:t>
      </w:r>
      <w:r w:rsidRPr="00591AC7">
        <w:rPr>
          <w:rFonts w:cs="David"/>
          <w:b/>
          <w:color w:val="auto"/>
          <w:sz w:val="24"/>
          <w:rtl/>
        </w:rPr>
        <w:t xml:space="preserve"> המאגר</w:t>
      </w:r>
      <w:bookmarkEnd w:id="53"/>
      <w:bookmarkEnd w:id="54"/>
      <w:bookmarkEnd w:id="55"/>
      <w:bookmarkEnd w:id="56"/>
      <w:bookmarkEnd w:id="72"/>
    </w:p>
    <w:p w:rsidR="001E4011" w:rsidRDefault="001E4011" w:rsidP="00052160">
      <w:pPr>
        <w:pStyle w:val="afd"/>
        <w:numPr>
          <w:ilvl w:val="1"/>
          <w:numId w:val="1"/>
        </w:numPr>
        <w:tabs>
          <w:tab w:val="clear" w:pos="0"/>
          <w:tab w:val="num" w:pos="1344"/>
        </w:tabs>
        <w:ind w:left="1344" w:hanging="540"/>
        <w:rPr>
          <w:rFonts w:cs="David"/>
          <w:sz w:val="24"/>
          <w:szCs w:val="24"/>
        </w:rPr>
      </w:pPr>
      <w:bookmarkStart w:id="73" w:name="_Ref300304436"/>
      <w:r w:rsidRPr="00591AC7">
        <w:rPr>
          <w:rFonts w:cs="David" w:hint="eastAsia"/>
          <w:sz w:val="24"/>
          <w:szCs w:val="24"/>
          <w:rtl/>
        </w:rPr>
        <w:t>תוקף</w:t>
      </w:r>
      <w:r w:rsidRPr="00591AC7">
        <w:rPr>
          <w:rFonts w:cs="David"/>
          <w:sz w:val="24"/>
          <w:szCs w:val="24"/>
          <w:rtl/>
        </w:rPr>
        <w:t xml:space="preserve"> המאגר </w:t>
      </w:r>
      <w:r w:rsidR="00CA70C6">
        <w:rPr>
          <w:rFonts w:cs="David" w:hint="eastAsia"/>
          <w:sz w:val="24"/>
          <w:szCs w:val="24"/>
          <w:rtl/>
        </w:rPr>
        <w:t>ה</w:t>
      </w:r>
      <w:r w:rsidR="00CA70C6">
        <w:rPr>
          <w:rFonts w:cs="David" w:hint="cs"/>
          <w:sz w:val="24"/>
          <w:szCs w:val="24"/>
          <w:rtl/>
        </w:rPr>
        <w:t>וא לחמש שנים</w:t>
      </w:r>
      <w:r w:rsidRPr="00591AC7">
        <w:rPr>
          <w:rFonts w:cs="David"/>
          <w:sz w:val="24"/>
          <w:szCs w:val="24"/>
          <w:rtl/>
        </w:rPr>
        <w:t xml:space="preserve"> </w:t>
      </w:r>
      <w:r w:rsidR="007908AF">
        <w:rPr>
          <w:rFonts w:cs="David" w:hint="cs"/>
          <w:sz w:val="24"/>
          <w:szCs w:val="24"/>
          <w:rtl/>
        </w:rPr>
        <w:t>החל מתאריך</w:t>
      </w:r>
      <w:bookmarkEnd w:id="73"/>
      <w:r w:rsidR="002A2593">
        <w:rPr>
          <w:rFonts w:cs="David" w:hint="cs"/>
          <w:sz w:val="24"/>
          <w:szCs w:val="24"/>
          <w:rtl/>
        </w:rPr>
        <w:t xml:space="preserve"> אישור הזוכים בוועדת המכרזים.</w:t>
      </w:r>
    </w:p>
    <w:p w:rsidR="002A2593" w:rsidRPr="00FF08D3" w:rsidRDefault="002A2593" w:rsidP="00052160">
      <w:pPr>
        <w:pStyle w:val="afd"/>
        <w:numPr>
          <w:ilvl w:val="1"/>
          <w:numId w:val="1"/>
        </w:numPr>
        <w:tabs>
          <w:tab w:val="clear" w:pos="0"/>
          <w:tab w:val="num" w:pos="1344"/>
        </w:tabs>
        <w:ind w:left="1344" w:hanging="540"/>
        <w:rPr>
          <w:rFonts w:cs="David"/>
          <w:sz w:val="24"/>
          <w:szCs w:val="24"/>
        </w:rPr>
      </w:pPr>
      <w:r w:rsidRPr="00FF08D3">
        <w:rPr>
          <w:rFonts w:cs="David" w:hint="eastAsia"/>
          <w:sz w:val="24"/>
          <w:szCs w:val="24"/>
          <w:rtl/>
        </w:rPr>
        <w:t>יובהר</w:t>
      </w:r>
      <w:r w:rsidRPr="00FF08D3">
        <w:rPr>
          <w:rFonts w:cs="David"/>
          <w:sz w:val="24"/>
          <w:szCs w:val="24"/>
          <w:rtl/>
        </w:rPr>
        <w:t xml:space="preserve"> כי ספקים חדשים אשר יצטרפו למאגר ייכללו בו רק למשך ה</w:t>
      </w:r>
      <w:r>
        <w:rPr>
          <w:rFonts w:cs="David"/>
          <w:sz w:val="24"/>
          <w:szCs w:val="24"/>
          <w:rtl/>
        </w:rPr>
        <w:t>תקופה בה יהיה בתוקף בהתאם לסעי</w:t>
      </w:r>
      <w:r>
        <w:rPr>
          <w:rFonts w:cs="David" w:hint="cs"/>
          <w:sz w:val="24"/>
          <w:szCs w:val="24"/>
          <w:rtl/>
        </w:rPr>
        <w:t>ף 4.1</w:t>
      </w:r>
      <w:r w:rsidRPr="00FF08D3">
        <w:rPr>
          <w:rFonts w:cs="David" w:hint="cs"/>
          <w:sz w:val="24"/>
          <w:szCs w:val="24"/>
          <w:rtl/>
        </w:rPr>
        <w:t xml:space="preserve"> </w:t>
      </w:r>
      <w:r w:rsidRPr="00FF08D3">
        <w:rPr>
          <w:rFonts w:cs="David"/>
          <w:sz w:val="24"/>
          <w:szCs w:val="24"/>
          <w:rtl/>
        </w:rPr>
        <w:t xml:space="preserve">לעיל ולא מעבר לכך. </w:t>
      </w:r>
    </w:p>
    <w:p w:rsidR="00CA70C6" w:rsidRPr="00591AC7" w:rsidRDefault="00CA70C6" w:rsidP="002542CE">
      <w:pPr>
        <w:pStyle w:val="afd"/>
        <w:rPr>
          <w:rFonts w:cs="David"/>
          <w:sz w:val="24"/>
          <w:szCs w:val="24"/>
        </w:rPr>
      </w:pP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186C81" w:rsidRPr="00591AC7">
        <w:rPr>
          <w:rFonts w:cs="David" w:hint="cs"/>
          <w:sz w:val="24"/>
          <w:szCs w:val="24"/>
          <w:rtl/>
        </w:rPr>
        <w:t>תוך 3 שבועות מיום</w:t>
      </w:r>
      <w:r w:rsidRPr="00591AC7">
        <w:rPr>
          <w:rFonts w:cs="David"/>
          <w:sz w:val="24"/>
          <w:szCs w:val="24"/>
          <w:rtl/>
        </w:rPr>
        <w:t xml:space="preserve"> קבלת ההודעה על כניסתם למאגר הספקים המורשים. המזמין, </w:t>
      </w:r>
      <w:proofErr w:type="spellStart"/>
      <w:r w:rsidRPr="00591AC7">
        <w:rPr>
          <w:rFonts w:cs="David"/>
          <w:sz w:val="24"/>
          <w:szCs w:val="24"/>
          <w:rtl/>
        </w:rPr>
        <w:t>מצידו</w:t>
      </w:r>
      <w:proofErr w:type="spellEnd"/>
      <w:r w:rsidRPr="00591AC7">
        <w:rPr>
          <w:rFonts w:cs="David"/>
          <w:sz w:val="24"/>
          <w:szCs w:val="24"/>
          <w:rtl/>
        </w:rPr>
        <w:t xml:space="preserve">, אינו מתחייב למועד התחלת עבודה כלשהו עם הספק/ים במכרז. </w:t>
      </w: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4"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4"/>
    </w:p>
    <w:p w:rsidR="001E4011" w:rsidRPr="00591AC7" w:rsidRDefault="00917083" w:rsidP="00052160">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 xml:space="preserve">במסגרת השירותים נשוא מכרז זה נכללים </w:t>
      </w:r>
      <w:r w:rsidRPr="00591AC7">
        <w:rPr>
          <w:rFonts w:cs="David" w:hint="cs"/>
          <w:sz w:val="24"/>
          <w:szCs w:val="24"/>
          <w:u w:val="single"/>
          <w:rtl/>
        </w:rPr>
        <w:t>בין היתר</w:t>
      </w:r>
      <w:r w:rsidRPr="00591AC7">
        <w:rPr>
          <w:rFonts w:cs="David" w:hint="cs"/>
          <w:sz w:val="24"/>
          <w:szCs w:val="24"/>
          <w:rtl/>
        </w:rPr>
        <w:t>:</w:t>
      </w:r>
    </w:p>
    <w:p w:rsidR="00917083" w:rsidRPr="00591AC7" w:rsidRDefault="00917083" w:rsidP="00052160">
      <w:pPr>
        <w:pStyle w:val="afd"/>
        <w:numPr>
          <w:ilvl w:val="2"/>
          <w:numId w:val="1"/>
        </w:numPr>
        <w:tabs>
          <w:tab w:val="clear" w:pos="0"/>
          <w:tab w:val="num" w:pos="2248"/>
        </w:tabs>
        <w:ind w:left="2248" w:hanging="935"/>
        <w:rPr>
          <w:rFonts w:cs="David"/>
          <w:sz w:val="24"/>
          <w:szCs w:val="24"/>
          <w:rtl/>
        </w:rPr>
      </w:pPr>
      <w:r w:rsidRPr="00591AC7">
        <w:rPr>
          <w:rFonts w:cs="David" w:hint="eastAsia"/>
          <w:sz w:val="24"/>
          <w:szCs w:val="24"/>
          <w:rtl/>
        </w:rPr>
        <w:t>תכנון</w:t>
      </w:r>
      <w:r w:rsidRPr="00591AC7">
        <w:rPr>
          <w:rFonts w:cs="David"/>
          <w:sz w:val="24"/>
          <w:szCs w:val="24"/>
          <w:rtl/>
        </w:rPr>
        <w:t xml:space="preserve"> ארכיטקטורה למערכת אחת או יותר ולשירותים רוחביים אשר ישרתו את כלל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או שילוב בין השניים.</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אפיון</w:t>
      </w:r>
      <w:r w:rsidRPr="00591AC7">
        <w:rPr>
          <w:rFonts w:cs="David"/>
          <w:sz w:val="24"/>
          <w:szCs w:val="24"/>
          <w:rtl/>
        </w:rPr>
        <w:t xml:space="preserve"> טכנולוגי מפורט לאופן המימוש המומלץ של רכיבי המערכת.</w:t>
      </w:r>
    </w:p>
    <w:p w:rsidR="00160C33"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מימוש</w:t>
      </w:r>
      <w:r w:rsidRPr="00591AC7">
        <w:rPr>
          <w:rFonts w:cs="David"/>
          <w:sz w:val="24"/>
          <w:szCs w:val="24"/>
          <w:rtl/>
        </w:rPr>
        <w:t xml:space="preserve"> (יישום ופיתוח) מערכת או רכיב, </w:t>
      </w:r>
      <w:r w:rsidR="00160C33">
        <w:rPr>
          <w:rFonts w:cs="David" w:hint="cs"/>
          <w:sz w:val="24"/>
          <w:szCs w:val="24"/>
          <w:rtl/>
        </w:rPr>
        <w:t>תגבור צוותי הפיתוח הפנימיים של משרד הבריאות בעבודה משותפת במשרד הבריאות.</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sz w:val="24"/>
          <w:szCs w:val="24"/>
          <w:rtl/>
        </w:rPr>
        <w:t>בדיקות איכות.</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בדיקת</w:t>
      </w:r>
      <w:r w:rsidRPr="00591AC7">
        <w:rPr>
          <w:rFonts w:cs="David"/>
          <w:sz w:val="24"/>
          <w:szCs w:val="24"/>
          <w:rtl/>
        </w:rPr>
        <w:t xml:space="preserve"> תוצרי תכנון או אפיון שהתבצעו ע"י גורם אחר ומתן חוות דעת והמלצות לשיפור.</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בקרה</w:t>
      </w:r>
      <w:r w:rsidRPr="00591AC7">
        <w:rPr>
          <w:rFonts w:cs="David"/>
          <w:sz w:val="24"/>
          <w:szCs w:val="24"/>
          <w:rtl/>
        </w:rPr>
        <w:t xml:space="preserve"> על מימוש שהתבצע ע</w:t>
      </w:r>
      <w:r w:rsidRPr="00591AC7">
        <w:rPr>
          <w:rFonts w:cs="David" w:hint="eastAsia"/>
          <w:sz w:val="24"/>
          <w:szCs w:val="24"/>
          <w:rtl/>
        </w:rPr>
        <w:t>ל</w:t>
      </w:r>
      <w:r w:rsidRPr="00591AC7">
        <w:rPr>
          <w:rFonts w:cs="David"/>
          <w:sz w:val="24"/>
          <w:szCs w:val="24"/>
          <w:rtl/>
        </w:rPr>
        <w:t xml:space="preserve"> יד</w:t>
      </w:r>
      <w:r w:rsidRPr="00591AC7">
        <w:rPr>
          <w:rFonts w:cs="David" w:hint="eastAsia"/>
          <w:sz w:val="24"/>
          <w:szCs w:val="24"/>
          <w:rtl/>
        </w:rPr>
        <w:t>י</w:t>
      </w:r>
      <w:r w:rsidRPr="00591AC7">
        <w:rPr>
          <w:rFonts w:cs="David"/>
          <w:sz w:val="24"/>
          <w:szCs w:val="24"/>
          <w:rtl/>
        </w:rPr>
        <w:t xml:space="preserve"> גורם אחר.</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הטמעה</w:t>
      </w:r>
      <w:r w:rsidRPr="00591AC7">
        <w:rPr>
          <w:rFonts w:cs="David"/>
          <w:sz w:val="24"/>
          <w:szCs w:val="24"/>
          <w:rtl/>
        </w:rPr>
        <w:t xml:space="preserve"> והדרכה למשתמשים.</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תמיכה</w:t>
      </w:r>
      <w:r w:rsidRPr="00591AC7">
        <w:rPr>
          <w:rFonts w:cs="David"/>
          <w:sz w:val="24"/>
          <w:szCs w:val="24"/>
          <w:rtl/>
        </w:rPr>
        <w:t xml:space="preserve"> טכנית בפלטפורמה זו.</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בניית</w:t>
      </w:r>
      <w:r w:rsidRPr="00591AC7">
        <w:rPr>
          <w:rFonts w:cs="David"/>
          <w:sz w:val="24"/>
          <w:szCs w:val="24"/>
          <w:rtl/>
        </w:rPr>
        <w:t xml:space="preserve"> והעברת קורסים למפתחים / מיישמים / מטמיעים / תומכים בפלטפורמה זו.</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ביצוע</w:t>
      </w:r>
      <w:r w:rsidRPr="00591AC7">
        <w:rPr>
          <w:rFonts w:cs="David"/>
          <w:sz w:val="24"/>
          <w:szCs w:val="24"/>
          <w:rtl/>
        </w:rPr>
        <w:t xml:space="preserve"> שינויים והתאמות במערכת קיימת על פי צרכי המשרד.</w:t>
      </w:r>
    </w:p>
    <w:p w:rsidR="00917083" w:rsidRPr="00591AC7"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תחזוקת</w:t>
      </w:r>
      <w:r w:rsidRPr="00591AC7">
        <w:rPr>
          <w:rFonts w:cs="David"/>
          <w:sz w:val="24"/>
          <w:szCs w:val="24"/>
          <w:rtl/>
        </w:rPr>
        <w:t xml:space="preserve"> מערכת קיימת, כולל טיפול בתקלות ותמיכה במשתמשים.</w:t>
      </w:r>
    </w:p>
    <w:p w:rsidR="00917083" w:rsidRDefault="00917083"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שירותי</w:t>
      </w:r>
      <w:r w:rsidRPr="00591AC7">
        <w:rPr>
          <w:rFonts w:cs="David"/>
          <w:sz w:val="24"/>
          <w:szCs w:val="24"/>
          <w:rtl/>
        </w:rPr>
        <w:t xml:space="preserve"> ניהול </w:t>
      </w:r>
      <w:r w:rsidR="008D7B5B" w:rsidRPr="00591AC7">
        <w:rPr>
          <w:rFonts w:cs="David"/>
          <w:sz w:val="24"/>
          <w:szCs w:val="24"/>
          <w:rtl/>
        </w:rPr>
        <w:t>פרויק</w:t>
      </w:r>
      <w:r w:rsidRPr="00591AC7">
        <w:rPr>
          <w:rFonts w:cs="David"/>
          <w:sz w:val="24"/>
          <w:szCs w:val="24"/>
          <w:rtl/>
        </w:rPr>
        <w:t>ט / ייעוץ וליווי בתחום זה.</w:t>
      </w: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A2593" w:rsidRDefault="002A2593" w:rsidP="002A2593">
      <w:pPr>
        <w:pStyle w:val="afd"/>
        <w:rPr>
          <w:rFonts w:cs="David"/>
          <w:sz w:val="24"/>
          <w:szCs w:val="24"/>
          <w:rtl/>
        </w:rPr>
      </w:pPr>
    </w:p>
    <w:p w:rsidR="002542CE" w:rsidRPr="00591AC7" w:rsidRDefault="002542CE" w:rsidP="002A2593">
      <w:pPr>
        <w:pStyle w:val="afd"/>
        <w:rPr>
          <w:rFonts w:cs="David"/>
          <w:sz w:val="24"/>
          <w:szCs w:val="24"/>
        </w:rPr>
      </w:pPr>
    </w:p>
    <w:p w:rsidR="001E4011" w:rsidRPr="00591AC7" w:rsidRDefault="00334B39" w:rsidP="00052160">
      <w:pPr>
        <w:pStyle w:val="20"/>
        <w:numPr>
          <w:ilvl w:val="0"/>
          <w:numId w:val="1"/>
        </w:numPr>
        <w:tabs>
          <w:tab w:val="left" w:pos="752"/>
        </w:tabs>
        <w:rPr>
          <w:rFonts w:cs="David"/>
          <w:b/>
          <w:color w:val="auto"/>
          <w:sz w:val="24"/>
        </w:rPr>
      </w:pPr>
      <w:bookmarkStart w:id="75" w:name="_Toc300489857"/>
      <w:bookmarkStart w:id="76" w:name="_Toc300490179"/>
      <w:bookmarkStart w:id="77" w:name="_Toc300490501"/>
      <w:bookmarkStart w:id="78" w:name="_Toc300490825"/>
      <w:bookmarkStart w:id="79" w:name="_Toc300491153"/>
      <w:bookmarkStart w:id="80" w:name="_Toc300492468"/>
      <w:bookmarkStart w:id="81" w:name="_Toc300492792"/>
      <w:bookmarkStart w:id="82" w:name="_Toc300489858"/>
      <w:bookmarkStart w:id="83" w:name="_Toc300490180"/>
      <w:bookmarkStart w:id="84" w:name="_Toc300490502"/>
      <w:bookmarkStart w:id="85" w:name="_Toc300490826"/>
      <w:bookmarkStart w:id="86" w:name="_Toc300491154"/>
      <w:bookmarkStart w:id="87" w:name="_Toc300492469"/>
      <w:bookmarkStart w:id="88" w:name="_Toc300492793"/>
      <w:bookmarkStart w:id="89" w:name="_Toc300489859"/>
      <w:bookmarkStart w:id="90" w:name="_Toc300490181"/>
      <w:bookmarkStart w:id="91" w:name="_Toc300490503"/>
      <w:bookmarkStart w:id="92" w:name="_Toc300490827"/>
      <w:bookmarkStart w:id="93" w:name="_Toc300491155"/>
      <w:bookmarkStart w:id="94" w:name="_Toc300492470"/>
      <w:bookmarkStart w:id="95" w:name="_Toc300492794"/>
      <w:bookmarkStart w:id="96" w:name="_Toc300489860"/>
      <w:bookmarkStart w:id="97" w:name="_Toc300490182"/>
      <w:bookmarkStart w:id="98" w:name="_Toc300490504"/>
      <w:bookmarkStart w:id="99" w:name="_Toc300490828"/>
      <w:bookmarkStart w:id="100" w:name="_Toc300491156"/>
      <w:bookmarkStart w:id="101" w:name="_Toc300492471"/>
      <w:bookmarkStart w:id="102" w:name="_Toc300492795"/>
      <w:bookmarkStart w:id="103" w:name="_Toc300489888"/>
      <w:bookmarkStart w:id="104" w:name="_Toc300490210"/>
      <w:bookmarkStart w:id="105" w:name="_Toc300490532"/>
      <w:bookmarkStart w:id="106" w:name="_Toc300490856"/>
      <w:bookmarkStart w:id="107" w:name="_Toc300491184"/>
      <w:bookmarkStart w:id="108" w:name="_Toc300492499"/>
      <w:bookmarkStart w:id="109" w:name="_Toc300492823"/>
      <w:bookmarkStart w:id="110" w:name="_Toc300489889"/>
      <w:bookmarkStart w:id="111" w:name="_Toc300490211"/>
      <w:bookmarkStart w:id="112" w:name="_Toc300490533"/>
      <w:bookmarkStart w:id="113" w:name="_Toc300490857"/>
      <w:bookmarkStart w:id="114" w:name="_Toc300491185"/>
      <w:bookmarkStart w:id="115" w:name="_Toc300492500"/>
      <w:bookmarkStart w:id="116" w:name="_Toc300492824"/>
      <w:bookmarkStart w:id="117" w:name="_Toc300489890"/>
      <w:bookmarkStart w:id="118" w:name="_Toc300490212"/>
      <w:bookmarkStart w:id="119" w:name="_Toc300490534"/>
      <w:bookmarkStart w:id="120" w:name="_Toc300490858"/>
      <w:bookmarkStart w:id="121" w:name="_Toc300491186"/>
      <w:bookmarkStart w:id="122" w:name="_Toc300492501"/>
      <w:bookmarkStart w:id="123" w:name="_Toc300492825"/>
      <w:bookmarkStart w:id="124" w:name="_Toc300489892"/>
      <w:bookmarkStart w:id="125" w:name="_Toc300490214"/>
      <w:bookmarkStart w:id="126" w:name="_Toc300490536"/>
      <w:bookmarkStart w:id="127" w:name="_Toc300490860"/>
      <w:bookmarkStart w:id="128" w:name="_Toc300491188"/>
      <w:bookmarkStart w:id="129" w:name="_Toc300492503"/>
      <w:bookmarkStart w:id="130" w:name="_Toc300492827"/>
      <w:bookmarkStart w:id="131" w:name="_Toc300489893"/>
      <w:bookmarkStart w:id="132" w:name="_Toc300490215"/>
      <w:bookmarkStart w:id="133" w:name="_Toc300490537"/>
      <w:bookmarkStart w:id="134" w:name="_Toc300490861"/>
      <w:bookmarkStart w:id="135" w:name="_Toc300491189"/>
      <w:bookmarkStart w:id="136" w:name="_Toc300492504"/>
      <w:bookmarkStart w:id="137" w:name="_Toc300492828"/>
      <w:bookmarkStart w:id="138" w:name="_Toc300489895"/>
      <w:bookmarkStart w:id="139" w:name="_Toc300490217"/>
      <w:bookmarkStart w:id="140" w:name="_Toc300490539"/>
      <w:bookmarkStart w:id="141" w:name="_Toc300490863"/>
      <w:bookmarkStart w:id="142" w:name="_Toc300491191"/>
      <w:bookmarkStart w:id="143" w:name="_Toc300492506"/>
      <w:bookmarkStart w:id="144" w:name="_Toc300492830"/>
      <w:bookmarkStart w:id="145" w:name="_Toc300489896"/>
      <w:bookmarkStart w:id="146" w:name="_Toc300490218"/>
      <w:bookmarkStart w:id="147" w:name="_Toc300490540"/>
      <w:bookmarkStart w:id="148" w:name="_Toc300490864"/>
      <w:bookmarkStart w:id="149" w:name="_Toc300491192"/>
      <w:bookmarkStart w:id="150" w:name="_Toc300492507"/>
      <w:bookmarkStart w:id="151" w:name="_Toc300492831"/>
      <w:bookmarkStart w:id="152" w:name="_Toc300489898"/>
      <w:bookmarkStart w:id="153" w:name="_Toc300490220"/>
      <w:bookmarkStart w:id="154" w:name="_Toc300490542"/>
      <w:bookmarkStart w:id="155" w:name="_Toc300490866"/>
      <w:bookmarkStart w:id="156" w:name="_Toc300491194"/>
      <w:bookmarkStart w:id="157" w:name="_Toc300492509"/>
      <w:bookmarkStart w:id="158" w:name="_Toc300492833"/>
      <w:bookmarkStart w:id="159" w:name="_Toc300489899"/>
      <w:bookmarkStart w:id="160" w:name="_Toc300490221"/>
      <w:bookmarkStart w:id="161" w:name="_Toc300490543"/>
      <w:bookmarkStart w:id="162" w:name="_Toc300490867"/>
      <w:bookmarkStart w:id="163" w:name="_Toc300491195"/>
      <w:bookmarkStart w:id="164" w:name="_Toc300492510"/>
      <w:bookmarkStart w:id="165" w:name="_Toc300492834"/>
      <w:bookmarkStart w:id="166" w:name="_Toc300489902"/>
      <w:bookmarkStart w:id="167" w:name="_Toc300490224"/>
      <w:bookmarkStart w:id="168" w:name="_Toc300490546"/>
      <w:bookmarkStart w:id="169" w:name="_Toc300490870"/>
      <w:bookmarkStart w:id="170" w:name="_Toc300491198"/>
      <w:bookmarkStart w:id="171" w:name="_Toc300492513"/>
      <w:bookmarkStart w:id="172" w:name="_Toc300492837"/>
      <w:bookmarkStart w:id="173" w:name="_Toc300489904"/>
      <w:bookmarkStart w:id="174" w:name="_Toc300490226"/>
      <w:bookmarkStart w:id="175" w:name="_Toc300490548"/>
      <w:bookmarkStart w:id="176" w:name="_Toc300490872"/>
      <w:bookmarkStart w:id="177" w:name="_Toc300491200"/>
      <w:bookmarkStart w:id="178" w:name="_Toc300492515"/>
      <w:bookmarkStart w:id="179" w:name="_Toc300492839"/>
      <w:bookmarkStart w:id="180" w:name="_Toc300489905"/>
      <w:bookmarkStart w:id="181" w:name="_Toc300490227"/>
      <w:bookmarkStart w:id="182" w:name="_Toc300490549"/>
      <w:bookmarkStart w:id="183" w:name="_Toc300490873"/>
      <w:bookmarkStart w:id="184" w:name="_Toc300491201"/>
      <w:bookmarkStart w:id="185" w:name="_Toc300492516"/>
      <w:bookmarkStart w:id="186" w:name="_Toc300492840"/>
      <w:bookmarkStart w:id="187" w:name="_Toc300489908"/>
      <w:bookmarkStart w:id="188" w:name="_Toc300490230"/>
      <w:bookmarkStart w:id="189" w:name="_Toc300490552"/>
      <w:bookmarkStart w:id="190" w:name="_Toc300490876"/>
      <w:bookmarkStart w:id="191" w:name="_Toc300491204"/>
      <w:bookmarkStart w:id="192" w:name="_Toc300492519"/>
      <w:bookmarkStart w:id="193" w:name="_Toc300492843"/>
      <w:bookmarkStart w:id="194" w:name="_Toc300489910"/>
      <w:bookmarkStart w:id="195" w:name="_Toc300490232"/>
      <w:bookmarkStart w:id="196" w:name="_Toc300490554"/>
      <w:bookmarkStart w:id="197" w:name="_Toc300490878"/>
      <w:bookmarkStart w:id="198" w:name="_Toc300491206"/>
      <w:bookmarkStart w:id="199" w:name="_Toc300492521"/>
      <w:bookmarkStart w:id="200" w:name="_Toc300492845"/>
      <w:bookmarkStart w:id="201" w:name="_Toc300489911"/>
      <w:bookmarkStart w:id="202" w:name="_Toc300490233"/>
      <w:bookmarkStart w:id="203" w:name="_Toc300490555"/>
      <w:bookmarkStart w:id="204" w:name="_Toc300490879"/>
      <w:bookmarkStart w:id="205" w:name="_Toc300491207"/>
      <w:bookmarkStart w:id="206" w:name="_Toc300492522"/>
      <w:bookmarkStart w:id="207" w:name="_Toc300492846"/>
      <w:bookmarkStart w:id="208" w:name="_Toc300489912"/>
      <w:bookmarkStart w:id="209" w:name="_Toc300490234"/>
      <w:bookmarkStart w:id="210" w:name="_Toc300490556"/>
      <w:bookmarkStart w:id="211" w:name="_Toc300490880"/>
      <w:bookmarkStart w:id="212" w:name="_Toc300491208"/>
      <w:bookmarkStart w:id="213" w:name="_Toc300492523"/>
      <w:bookmarkStart w:id="214" w:name="_Toc300492847"/>
      <w:bookmarkStart w:id="215" w:name="_Toc300489913"/>
      <w:bookmarkStart w:id="216" w:name="_Toc300490235"/>
      <w:bookmarkStart w:id="217" w:name="_Toc300490557"/>
      <w:bookmarkStart w:id="218" w:name="_Toc300490881"/>
      <w:bookmarkStart w:id="219" w:name="_Toc300491209"/>
      <w:bookmarkStart w:id="220" w:name="_Toc300492524"/>
      <w:bookmarkStart w:id="221" w:name="_Toc300492848"/>
      <w:bookmarkStart w:id="222" w:name="_Toc300489914"/>
      <w:bookmarkStart w:id="223" w:name="_Toc300490236"/>
      <w:bookmarkStart w:id="224" w:name="_Toc300490558"/>
      <w:bookmarkStart w:id="225" w:name="_Toc300490882"/>
      <w:bookmarkStart w:id="226" w:name="_Toc300491210"/>
      <w:bookmarkStart w:id="227" w:name="_Toc300492525"/>
      <w:bookmarkStart w:id="228" w:name="_Toc300492849"/>
      <w:bookmarkStart w:id="229" w:name="_Toc300489915"/>
      <w:bookmarkStart w:id="230" w:name="_Toc300490237"/>
      <w:bookmarkStart w:id="231" w:name="_Toc300490559"/>
      <w:bookmarkStart w:id="232" w:name="_Toc300490883"/>
      <w:bookmarkStart w:id="233" w:name="_Toc300491211"/>
      <w:bookmarkStart w:id="234" w:name="_Toc300492526"/>
      <w:bookmarkStart w:id="235" w:name="_Toc300492850"/>
      <w:bookmarkStart w:id="236" w:name="_Toc300489916"/>
      <w:bookmarkStart w:id="237" w:name="_Toc300490238"/>
      <w:bookmarkStart w:id="238" w:name="_Toc300490560"/>
      <w:bookmarkStart w:id="239" w:name="_Toc300490884"/>
      <w:bookmarkStart w:id="240" w:name="_Toc300491212"/>
      <w:bookmarkStart w:id="241" w:name="_Toc300492527"/>
      <w:bookmarkStart w:id="242" w:name="_Toc300492851"/>
      <w:bookmarkStart w:id="243" w:name="_Toc300489917"/>
      <w:bookmarkStart w:id="244" w:name="_Toc300490239"/>
      <w:bookmarkStart w:id="245" w:name="_Toc300490561"/>
      <w:bookmarkStart w:id="246" w:name="_Toc300490885"/>
      <w:bookmarkStart w:id="247" w:name="_Toc300491213"/>
      <w:bookmarkStart w:id="248" w:name="_Toc300492528"/>
      <w:bookmarkStart w:id="249" w:name="_Toc300492852"/>
      <w:bookmarkStart w:id="250" w:name="_Toc300489918"/>
      <w:bookmarkStart w:id="251" w:name="_Toc300490240"/>
      <w:bookmarkStart w:id="252" w:name="_Toc300490562"/>
      <w:bookmarkStart w:id="253" w:name="_Toc300490886"/>
      <w:bookmarkStart w:id="254" w:name="_Toc300491214"/>
      <w:bookmarkStart w:id="255" w:name="_Toc300492529"/>
      <w:bookmarkStart w:id="256" w:name="_Toc300492853"/>
      <w:bookmarkStart w:id="257" w:name="_Toc300489919"/>
      <w:bookmarkStart w:id="258" w:name="_Toc300490241"/>
      <w:bookmarkStart w:id="259" w:name="_Toc300490563"/>
      <w:bookmarkStart w:id="260" w:name="_Toc300490887"/>
      <w:bookmarkStart w:id="261" w:name="_Toc300491215"/>
      <w:bookmarkStart w:id="262" w:name="_Toc300492530"/>
      <w:bookmarkStart w:id="263" w:name="_Toc300492854"/>
      <w:bookmarkStart w:id="264" w:name="_Toc300489920"/>
      <w:bookmarkStart w:id="265" w:name="_Toc300490242"/>
      <w:bookmarkStart w:id="266" w:name="_Toc300490564"/>
      <w:bookmarkStart w:id="267" w:name="_Toc300490888"/>
      <w:bookmarkStart w:id="268" w:name="_Toc300491216"/>
      <w:bookmarkStart w:id="269" w:name="_Toc300492531"/>
      <w:bookmarkStart w:id="270" w:name="_Toc300492855"/>
      <w:bookmarkStart w:id="271" w:name="_Toc300489921"/>
      <w:bookmarkStart w:id="272" w:name="_Toc300490243"/>
      <w:bookmarkStart w:id="273" w:name="_Toc300490565"/>
      <w:bookmarkStart w:id="274" w:name="_Toc300490889"/>
      <w:bookmarkStart w:id="275" w:name="_Toc300491217"/>
      <w:bookmarkStart w:id="276" w:name="_Toc300492532"/>
      <w:bookmarkStart w:id="277" w:name="_Toc300492856"/>
      <w:bookmarkStart w:id="278" w:name="_Toc300489923"/>
      <w:bookmarkStart w:id="279" w:name="_Toc300490245"/>
      <w:bookmarkStart w:id="280" w:name="_Toc300490567"/>
      <w:bookmarkStart w:id="281" w:name="_Toc300490891"/>
      <w:bookmarkStart w:id="282" w:name="_Toc300491219"/>
      <w:bookmarkStart w:id="283" w:name="_Toc300492534"/>
      <w:bookmarkStart w:id="284" w:name="_Toc300492858"/>
      <w:bookmarkStart w:id="285" w:name="_Toc300489924"/>
      <w:bookmarkStart w:id="286" w:name="_Toc300490246"/>
      <w:bookmarkStart w:id="287" w:name="_Toc300490568"/>
      <w:bookmarkStart w:id="288" w:name="_Toc300490892"/>
      <w:bookmarkStart w:id="289" w:name="_Toc300491220"/>
      <w:bookmarkStart w:id="290" w:name="_Toc300492535"/>
      <w:bookmarkStart w:id="291" w:name="_Toc300492859"/>
      <w:bookmarkStart w:id="292" w:name="_Toc300489925"/>
      <w:bookmarkStart w:id="293" w:name="_Toc300490247"/>
      <w:bookmarkStart w:id="294" w:name="_Toc300490569"/>
      <w:bookmarkStart w:id="295" w:name="_Toc300490893"/>
      <w:bookmarkStart w:id="296" w:name="_Toc300491221"/>
      <w:bookmarkStart w:id="297" w:name="_Toc300492536"/>
      <w:bookmarkStart w:id="298" w:name="_Toc300492860"/>
      <w:bookmarkStart w:id="299" w:name="_Toc300489926"/>
      <w:bookmarkStart w:id="300" w:name="_Toc300490248"/>
      <w:bookmarkStart w:id="301" w:name="_Toc300490570"/>
      <w:bookmarkStart w:id="302" w:name="_Toc300490894"/>
      <w:bookmarkStart w:id="303" w:name="_Toc300491222"/>
      <w:bookmarkStart w:id="304" w:name="_Toc300492537"/>
      <w:bookmarkStart w:id="305" w:name="_Toc300492861"/>
      <w:bookmarkStart w:id="306" w:name="_Toc300489928"/>
      <w:bookmarkStart w:id="307" w:name="_Toc300490250"/>
      <w:bookmarkStart w:id="308" w:name="_Toc300490572"/>
      <w:bookmarkStart w:id="309" w:name="_Toc300490896"/>
      <w:bookmarkStart w:id="310" w:name="_Toc300491224"/>
      <w:bookmarkStart w:id="311" w:name="_Toc300492539"/>
      <w:bookmarkStart w:id="312" w:name="_Toc300492863"/>
      <w:bookmarkStart w:id="313" w:name="_Toc300489929"/>
      <w:bookmarkStart w:id="314" w:name="_Toc300490251"/>
      <w:bookmarkStart w:id="315" w:name="_Toc300490573"/>
      <w:bookmarkStart w:id="316" w:name="_Toc300490897"/>
      <w:bookmarkStart w:id="317" w:name="_Toc300491225"/>
      <w:bookmarkStart w:id="318" w:name="_Toc300492540"/>
      <w:bookmarkStart w:id="319" w:name="_Toc300492864"/>
      <w:bookmarkStart w:id="320" w:name="_Toc300489930"/>
      <w:bookmarkStart w:id="321" w:name="_Toc300490252"/>
      <w:bookmarkStart w:id="322" w:name="_Toc300490574"/>
      <w:bookmarkStart w:id="323" w:name="_Toc300490898"/>
      <w:bookmarkStart w:id="324" w:name="_Toc300491226"/>
      <w:bookmarkStart w:id="325" w:name="_Toc300492541"/>
      <w:bookmarkStart w:id="326" w:name="_Toc300492865"/>
      <w:bookmarkStart w:id="327" w:name="_Toc300489931"/>
      <w:bookmarkStart w:id="328" w:name="_Toc300490253"/>
      <w:bookmarkStart w:id="329" w:name="_Toc300490575"/>
      <w:bookmarkStart w:id="330" w:name="_Toc300490899"/>
      <w:bookmarkStart w:id="331" w:name="_Toc300491227"/>
      <w:bookmarkStart w:id="332" w:name="_Toc300492542"/>
      <w:bookmarkStart w:id="333" w:name="_Toc300492866"/>
      <w:bookmarkStart w:id="334" w:name="_Toc300489932"/>
      <w:bookmarkStart w:id="335" w:name="_Toc300490254"/>
      <w:bookmarkStart w:id="336" w:name="_Toc300490576"/>
      <w:bookmarkStart w:id="337" w:name="_Toc300490900"/>
      <w:bookmarkStart w:id="338" w:name="_Toc300491228"/>
      <w:bookmarkStart w:id="339" w:name="_Toc300492543"/>
      <w:bookmarkStart w:id="340" w:name="_Toc300492867"/>
      <w:bookmarkStart w:id="341" w:name="_Toc300489933"/>
      <w:bookmarkStart w:id="342" w:name="_Toc300490255"/>
      <w:bookmarkStart w:id="343" w:name="_Toc300490577"/>
      <w:bookmarkStart w:id="344" w:name="_Toc300490901"/>
      <w:bookmarkStart w:id="345" w:name="_Toc300491229"/>
      <w:bookmarkStart w:id="346" w:name="_Toc300492544"/>
      <w:bookmarkStart w:id="347" w:name="_Toc300492868"/>
      <w:bookmarkStart w:id="348" w:name="_Toc300489934"/>
      <w:bookmarkStart w:id="349" w:name="_Toc300490256"/>
      <w:bookmarkStart w:id="350" w:name="_Toc300490578"/>
      <w:bookmarkStart w:id="351" w:name="_Toc300490902"/>
      <w:bookmarkStart w:id="352" w:name="_Toc300491230"/>
      <w:bookmarkStart w:id="353" w:name="_Toc300492545"/>
      <w:bookmarkStart w:id="354" w:name="_Toc300492869"/>
      <w:bookmarkStart w:id="355" w:name="_Toc300489935"/>
      <w:bookmarkStart w:id="356" w:name="_Toc300490257"/>
      <w:bookmarkStart w:id="357" w:name="_Toc300490579"/>
      <w:bookmarkStart w:id="358" w:name="_Toc300490903"/>
      <w:bookmarkStart w:id="359" w:name="_Toc300491231"/>
      <w:bookmarkStart w:id="360" w:name="_Toc300492546"/>
      <w:bookmarkStart w:id="361" w:name="_Toc300492870"/>
      <w:bookmarkStart w:id="362" w:name="_Toc300489936"/>
      <w:bookmarkStart w:id="363" w:name="_Toc300490258"/>
      <w:bookmarkStart w:id="364" w:name="_Toc300490580"/>
      <w:bookmarkStart w:id="365" w:name="_Toc300490904"/>
      <w:bookmarkStart w:id="366" w:name="_Toc300491232"/>
      <w:bookmarkStart w:id="367" w:name="_Toc300492547"/>
      <w:bookmarkStart w:id="368" w:name="_Toc300492871"/>
      <w:bookmarkStart w:id="369" w:name="_Toc300489937"/>
      <w:bookmarkStart w:id="370" w:name="_Toc300490259"/>
      <w:bookmarkStart w:id="371" w:name="_Toc300490581"/>
      <w:bookmarkStart w:id="372" w:name="_Toc300490905"/>
      <w:bookmarkStart w:id="373" w:name="_Toc300491233"/>
      <w:bookmarkStart w:id="374" w:name="_Toc300492548"/>
      <w:bookmarkStart w:id="375" w:name="_Toc300492872"/>
      <w:bookmarkStart w:id="376" w:name="_Toc300489938"/>
      <w:bookmarkStart w:id="377" w:name="_Toc300490260"/>
      <w:bookmarkStart w:id="378" w:name="_Toc300490582"/>
      <w:bookmarkStart w:id="379" w:name="_Toc300490906"/>
      <w:bookmarkStart w:id="380" w:name="_Toc300491234"/>
      <w:bookmarkStart w:id="381" w:name="_Toc300492549"/>
      <w:bookmarkStart w:id="382" w:name="_Toc300492873"/>
      <w:bookmarkStart w:id="383" w:name="_Toc300489939"/>
      <w:bookmarkStart w:id="384" w:name="_Toc300490261"/>
      <w:bookmarkStart w:id="385" w:name="_Toc300490583"/>
      <w:bookmarkStart w:id="386" w:name="_Toc300490907"/>
      <w:bookmarkStart w:id="387" w:name="_Toc300491235"/>
      <w:bookmarkStart w:id="388" w:name="_Toc300492550"/>
      <w:bookmarkStart w:id="389" w:name="_Toc300492874"/>
      <w:bookmarkStart w:id="390" w:name="_Toc185931861"/>
      <w:bookmarkStart w:id="391" w:name="_Toc300490908"/>
      <w:bookmarkStart w:id="392" w:name="_Toc298410832"/>
      <w:bookmarkStart w:id="393" w:name="_Toc298410923"/>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390"/>
      <w:bookmarkEnd w:id="391"/>
    </w:p>
    <w:p w:rsidR="001E4011"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ההצעות</w:t>
      </w:r>
      <w:r w:rsidRPr="00591AC7">
        <w:rPr>
          <w:rFonts w:cs="David"/>
          <w:sz w:val="24"/>
          <w:szCs w:val="24"/>
          <w:rtl/>
        </w:rPr>
        <w:t xml:space="preserve"> למכרז יישארו בתוקף עד לתקופה של </w:t>
      </w:r>
      <w:r w:rsidR="00D50D95" w:rsidRPr="00591AC7">
        <w:rPr>
          <w:rFonts w:cs="David" w:hint="cs"/>
          <w:sz w:val="24"/>
          <w:szCs w:val="24"/>
          <w:rtl/>
        </w:rPr>
        <w:t>18</w:t>
      </w:r>
      <w:r w:rsidRPr="00591AC7">
        <w:rPr>
          <w:rFonts w:cs="David"/>
          <w:sz w:val="24"/>
          <w:szCs w:val="24"/>
          <w:rtl/>
        </w:rPr>
        <w:t>0 יום מהיום האחרו</w:t>
      </w:r>
      <w:r w:rsidR="002A2593">
        <w:rPr>
          <w:rFonts w:cs="David"/>
          <w:sz w:val="24"/>
          <w:szCs w:val="24"/>
          <w:rtl/>
        </w:rPr>
        <w:t xml:space="preserve">ן להגשת ההצעות. </w:t>
      </w:r>
      <w:r w:rsidRPr="00591AC7">
        <w:rPr>
          <w:rFonts w:cs="David"/>
          <w:sz w:val="24"/>
          <w:szCs w:val="24"/>
          <w:rtl/>
        </w:rPr>
        <w:t xml:space="preserve"> 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Pr="00591AC7">
        <w:rPr>
          <w:rFonts w:cs="David"/>
          <w:sz w:val="24"/>
          <w:szCs w:val="24"/>
          <w:rtl/>
        </w:rPr>
        <w:t xml:space="preserve"> על ידי ועדת המכרזים, רשאי יהיה המזמין לדרוש </w:t>
      </w:r>
      <w:proofErr w:type="spellStart"/>
      <w:r w:rsidRPr="00591AC7">
        <w:rPr>
          <w:rFonts w:cs="David"/>
          <w:sz w:val="24"/>
          <w:szCs w:val="24"/>
          <w:rtl/>
        </w:rPr>
        <w:t>מהמציעים</w:t>
      </w:r>
      <w:proofErr w:type="spellEnd"/>
      <w:r w:rsidRPr="00591AC7">
        <w:rPr>
          <w:rFonts w:cs="David"/>
          <w:sz w:val="24"/>
          <w:szCs w:val="24"/>
          <w:rtl/>
        </w:rPr>
        <w:t xml:space="preserve">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124686" w:rsidP="00052160">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מאגר הספקים יוכל לשמש גם יחידות נוספות של משרד הבריאות (כגון בתי חולים, לשכות בריאות) למשימות הדרושות עבורם, והם יוכלו לעשות שימוש במאגר לצורך ביצוע </w:t>
      </w:r>
      <w:proofErr w:type="spellStart"/>
      <w:r>
        <w:rPr>
          <w:rFonts w:cs="David" w:hint="cs"/>
          <w:sz w:val="24"/>
          <w:szCs w:val="24"/>
          <w:rtl/>
        </w:rPr>
        <w:t>תיחור</w:t>
      </w:r>
      <w:proofErr w:type="spellEnd"/>
      <w:r>
        <w:rPr>
          <w:rFonts w:cs="David" w:hint="cs"/>
          <w:sz w:val="24"/>
          <w:szCs w:val="24"/>
          <w:rtl/>
        </w:rPr>
        <w:t xml:space="preserve"> בין הספקים במאגר או להתקשר עם הזוכה </w:t>
      </w:r>
      <w:proofErr w:type="spellStart"/>
      <w:r>
        <w:rPr>
          <w:rFonts w:cs="David" w:hint="cs"/>
          <w:sz w:val="24"/>
          <w:szCs w:val="24"/>
          <w:rtl/>
        </w:rPr>
        <w:t>בתיחור</w:t>
      </w:r>
      <w:proofErr w:type="spellEnd"/>
      <w:r>
        <w:rPr>
          <w:rFonts w:cs="David" w:hint="cs"/>
          <w:sz w:val="24"/>
          <w:szCs w:val="24"/>
          <w:rtl/>
        </w:rPr>
        <w:t xml:space="preserve"> ספציפי לצורך המשימה שהוגדרה </w:t>
      </w:r>
      <w:proofErr w:type="spellStart"/>
      <w:r>
        <w:rPr>
          <w:rFonts w:cs="David" w:hint="cs"/>
          <w:sz w:val="24"/>
          <w:szCs w:val="24"/>
          <w:rtl/>
        </w:rPr>
        <w:t>בתיחור</w:t>
      </w:r>
      <w:proofErr w:type="spellEnd"/>
      <w:r>
        <w:rPr>
          <w:rFonts w:cs="David" w:hint="cs"/>
          <w:sz w:val="24"/>
          <w:szCs w:val="24"/>
          <w:rtl/>
        </w:rPr>
        <w:t>. משרדי ממשלה אחרים יוכלו לעשות שימוש במכרז באישור המזמין.</w:t>
      </w: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052160">
      <w:pPr>
        <w:pStyle w:val="afd"/>
        <w:numPr>
          <w:ilvl w:val="1"/>
          <w:numId w:val="1"/>
        </w:numPr>
        <w:tabs>
          <w:tab w:val="clear" w:pos="0"/>
          <w:tab w:val="num" w:pos="1344"/>
        </w:tabs>
        <w:ind w:left="1344" w:hanging="540"/>
        <w:rPr>
          <w:rFonts w:cs="David"/>
          <w:sz w:val="24"/>
          <w:szCs w:val="24"/>
        </w:rPr>
      </w:pPr>
      <w:bookmarkStart w:id="394" w:name="_Ref185829026"/>
      <w:r w:rsidRPr="00591AC7">
        <w:rPr>
          <w:rFonts w:cs="David" w:hint="eastAsia"/>
          <w:sz w:val="24"/>
          <w:szCs w:val="24"/>
          <w:rtl/>
        </w:rPr>
        <w:t>המציע</w:t>
      </w:r>
      <w:r w:rsidRPr="00591AC7">
        <w:rPr>
          <w:rFonts w:cs="David"/>
          <w:sz w:val="24"/>
          <w:szCs w:val="24"/>
          <w:rtl/>
        </w:rPr>
        <w:t xml:space="preserve"> יהיה אחראי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כפי שיוגדרו בכתב ובע"פ על-ידי דרישות נציג המזמין </w:t>
      </w:r>
      <w:bookmarkEnd w:id="394"/>
      <w:r w:rsidRPr="00591AC7">
        <w:rPr>
          <w:rFonts w:cs="David"/>
          <w:sz w:val="24"/>
          <w:szCs w:val="24"/>
          <w:rtl/>
        </w:rPr>
        <w:t>ומי מטעמו (להלן: "נציג המזמין").</w:t>
      </w:r>
    </w:p>
    <w:p w:rsidR="00334B39" w:rsidRPr="00334B39" w:rsidRDefault="00334B39" w:rsidP="00334B39">
      <w:pPr>
        <w:pStyle w:val="afd"/>
        <w:tabs>
          <w:tab w:val="num" w:pos="1344"/>
        </w:tabs>
        <w:ind w:left="804"/>
        <w:rPr>
          <w:rFonts w:cs="David"/>
          <w:sz w:val="24"/>
          <w:szCs w:val="24"/>
        </w:rPr>
      </w:pPr>
    </w:p>
    <w:p w:rsidR="00334B39" w:rsidRDefault="004F2142" w:rsidP="00052160">
      <w:pPr>
        <w:pStyle w:val="20"/>
        <w:numPr>
          <w:ilvl w:val="0"/>
          <w:numId w:val="1"/>
        </w:numPr>
        <w:tabs>
          <w:tab w:val="left" w:pos="752"/>
        </w:tabs>
        <w:rPr>
          <w:rFonts w:cs="David"/>
          <w:b/>
          <w:color w:val="auto"/>
          <w:sz w:val="24"/>
          <w:rtl/>
        </w:rPr>
      </w:pPr>
      <w:bookmarkStart w:id="395" w:name="_Ref174240794"/>
      <w:bookmarkStart w:id="396" w:name="_Toc185931862"/>
      <w:bookmarkStart w:id="397" w:name="_Toc300490909"/>
      <w:r>
        <w:rPr>
          <w:rFonts w:cs="David"/>
          <w:b/>
          <w:color w:val="auto"/>
          <w:sz w:val="24"/>
          <w:rtl/>
        </w:rPr>
        <w:br w:type="page"/>
      </w:r>
      <w:bookmarkEnd w:id="395"/>
      <w:bookmarkEnd w:id="396"/>
      <w:bookmarkEnd w:id="397"/>
    </w:p>
    <w:p w:rsidR="002542CE" w:rsidRPr="002542CE" w:rsidRDefault="002542CE" w:rsidP="002542CE">
      <w:pPr>
        <w:rPr>
          <w:lang w:eastAsia="ko-KR"/>
        </w:rPr>
      </w:pPr>
    </w:p>
    <w:p w:rsidR="001E4011" w:rsidRPr="00591AC7" w:rsidRDefault="00334B39" w:rsidP="00334B39">
      <w:pPr>
        <w:pStyle w:val="20"/>
        <w:numPr>
          <w:ilvl w:val="0"/>
          <w:numId w:val="0"/>
        </w:numPr>
        <w:tabs>
          <w:tab w:val="left" w:pos="752"/>
        </w:tabs>
        <w:ind w:left="567"/>
        <w:rPr>
          <w:rFonts w:cs="David"/>
          <w:b/>
          <w:color w:val="auto"/>
          <w:sz w:val="24"/>
        </w:rPr>
      </w:pPr>
      <w:bookmarkStart w:id="398" w:name="_Toc300489942"/>
      <w:bookmarkStart w:id="399" w:name="_Toc300490264"/>
      <w:bookmarkStart w:id="400" w:name="_Toc300490586"/>
      <w:bookmarkStart w:id="401" w:name="_Toc300490910"/>
      <w:bookmarkStart w:id="402" w:name="_Toc300491238"/>
      <w:bookmarkStart w:id="403" w:name="_Toc300492553"/>
      <w:bookmarkStart w:id="404" w:name="_Toc300492877"/>
      <w:bookmarkStart w:id="405" w:name="_Toc300489943"/>
      <w:bookmarkStart w:id="406" w:name="_Toc300490265"/>
      <w:bookmarkStart w:id="407" w:name="_Toc300490587"/>
      <w:bookmarkStart w:id="408" w:name="_Toc300490911"/>
      <w:bookmarkStart w:id="409" w:name="_Toc300491239"/>
      <w:bookmarkStart w:id="410" w:name="_Toc300492554"/>
      <w:bookmarkStart w:id="411" w:name="_Toc300492878"/>
      <w:bookmarkStart w:id="412" w:name="_Toc300489944"/>
      <w:bookmarkStart w:id="413" w:name="_Toc300490266"/>
      <w:bookmarkStart w:id="414" w:name="_Toc300490588"/>
      <w:bookmarkStart w:id="415" w:name="_Toc300490912"/>
      <w:bookmarkStart w:id="416" w:name="_Toc300491240"/>
      <w:bookmarkStart w:id="417" w:name="_Toc300492555"/>
      <w:bookmarkStart w:id="418" w:name="_Toc300492879"/>
      <w:bookmarkStart w:id="419" w:name="_Toc300489945"/>
      <w:bookmarkStart w:id="420" w:name="_Toc300490267"/>
      <w:bookmarkStart w:id="421" w:name="_Toc300490589"/>
      <w:bookmarkStart w:id="422" w:name="_Toc300490913"/>
      <w:bookmarkStart w:id="423" w:name="_Toc300491241"/>
      <w:bookmarkStart w:id="424" w:name="_Toc300492556"/>
      <w:bookmarkStart w:id="425" w:name="_Toc300492880"/>
      <w:bookmarkStart w:id="426" w:name="_Toc300489946"/>
      <w:bookmarkStart w:id="427" w:name="_Toc300490268"/>
      <w:bookmarkStart w:id="428" w:name="_Toc300490590"/>
      <w:bookmarkStart w:id="429" w:name="_Toc300490914"/>
      <w:bookmarkStart w:id="430" w:name="_Toc300491242"/>
      <w:bookmarkStart w:id="431" w:name="_Toc300492557"/>
      <w:bookmarkStart w:id="432" w:name="_Toc300492881"/>
      <w:bookmarkStart w:id="433" w:name="_Toc300489948"/>
      <w:bookmarkStart w:id="434" w:name="_Toc300490270"/>
      <w:bookmarkStart w:id="435" w:name="_Toc300490592"/>
      <w:bookmarkStart w:id="436" w:name="_Toc300490916"/>
      <w:bookmarkStart w:id="437" w:name="_Toc300491244"/>
      <w:bookmarkStart w:id="438" w:name="_Toc300492559"/>
      <w:bookmarkStart w:id="439" w:name="_Toc300492883"/>
      <w:bookmarkStart w:id="440" w:name="_Toc300489949"/>
      <w:bookmarkStart w:id="441" w:name="_Toc300490271"/>
      <w:bookmarkStart w:id="442" w:name="_Toc300490593"/>
      <w:bookmarkStart w:id="443" w:name="_Toc300490917"/>
      <w:bookmarkStart w:id="444" w:name="_Toc300491245"/>
      <w:bookmarkStart w:id="445" w:name="_Toc300492560"/>
      <w:bookmarkStart w:id="446" w:name="_Toc300492884"/>
      <w:bookmarkStart w:id="447" w:name="_Toc300489950"/>
      <w:bookmarkStart w:id="448" w:name="_Toc300490272"/>
      <w:bookmarkStart w:id="449" w:name="_Toc300490594"/>
      <w:bookmarkStart w:id="450" w:name="_Toc300490918"/>
      <w:bookmarkStart w:id="451" w:name="_Toc300491246"/>
      <w:bookmarkStart w:id="452" w:name="_Toc300492561"/>
      <w:bookmarkStart w:id="453" w:name="_Toc300492885"/>
      <w:bookmarkStart w:id="454" w:name="_Toc300489952"/>
      <w:bookmarkStart w:id="455" w:name="_Toc300490274"/>
      <w:bookmarkStart w:id="456" w:name="_Toc300490596"/>
      <w:bookmarkStart w:id="457" w:name="_Toc300490920"/>
      <w:bookmarkStart w:id="458" w:name="_Toc300491248"/>
      <w:bookmarkStart w:id="459" w:name="_Toc300492563"/>
      <w:bookmarkStart w:id="460" w:name="_Toc300492887"/>
      <w:bookmarkStart w:id="461" w:name="_Toc300489953"/>
      <w:bookmarkStart w:id="462" w:name="_Toc300490275"/>
      <w:bookmarkStart w:id="463" w:name="_Toc300490597"/>
      <w:bookmarkStart w:id="464" w:name="_Toc300490921"/>
      <w:bookmarkStart w:id="465" w:name="_Toc300491249"/>
      <w:bookmarkStart w:id="466" w:name="_Toc300492564"/>
      <w:bookmarkStart w:id="467" w:name="_Toc300492888"/>
      <w:bookmarkStart w:id="468" w:name="_Toc300489954"/>
      <w:bookmarkStart w:id="469" w:name="_Toc300490276"/>
      <w:bookmarkStart w:id="470" w:name="_Toc300490598"/>
      <w:bookmarkStart w:id="471" w:name="_Toc300490922"/>
      <w:bookmarkStart w:id="472" w:name="_Toc300491250"/>
      <w:bookmarkStart w:id="473" w:name="_Toc300492565"/>
      <w:bookmarkStart w:id="474" w:name="_Toc300492889"/>
      <w:bookmarkStart w:id="475" w:name="_Toc300489955"/>
      <w:bookmarkStart w:id="476" w:name="_Toc300490277"/>
      <w:bookmarkStart w:id="477" w:name="_Toc300490599"/>
      <w:bookmarkStart w:id="478" w:name="_Toc300490923"/>
      <w:bookmarkStart w:id="479" w:name="_Toc300491251"/>
      <w:bookmarkStart w:id="480" w:name="_Toc300492566"/>
      <w:bookmarkStart w:id="481" w:name="_Toc300492890"/>
      <w:bookmarkStart w:id="482" w:name="_Toc300489956"/>
      <w:bookmarkStart w:id="483" w:name="_Toc300490278"/>
      <w:bookmarkStart w:id="484" w:name="_Toc300490600"/>
      <w:bookmarkStart w:id="485" w:name="_Toc300490924"/>
      <w:bookmarkStart w:id="486" w:name="_Toc300491252"/>
      <w:bookmarkStart w:id="487" w:name="_Toc300492567"/>
      <w:bookmarkStart w:id="488" w:name="_Toc300492891"/>
      <w:bookmarkStart w:id="489" w:name="_Toc300489957"/>
      <w:bookmarkStart w:id="490" w:name="_Toc300490279"/>
      <w:bookmarkStart w:id="491" w:name="_Toc300490601"/>
      <w:bookmarkStart w:id="492" w:name="_Toc300490925"/>
      <w:bookmarkStart w:id="493" w:name="_Toc300491253"/>
      <w:bookmarkStart w:id="494" w:name="_Toc300492568"/>
      <w:bookmarkStart w:id="495" w:name="_Toc300492892"/>
      <w:bookmarkStart w:id="496" w:name="_Toc300489958"/>
      <w:bookmarkStart w:id="497" w:name="_Toc300490280"/>
      <w:bookmarkStart w:id="498" w:name="_Toc300490602"/>
      <w:bookmarkStart w:id="499" w:name="_Toc300490926"/>
      <w:bookmarkStart w:id="500" w:name="_Toc300491254"/>
      <w:bookmarkStart w:id="501" w:name="_Toc300492569"/>
      <w:bookmarkStart w:id="502" w:name="_Toc300492893"/>
      <w:bookmarkStart w:id="503" w:name="_Toc300489959"/>
      <w:bookmarkStart w:id="504" w:name="_Toc300490281"/>
      <w:bookmarkStart w:id="505" w:name="_Toc300490603"/>
      <w:bookmarkStart w:id="506" w:name="_Toc300490927"/>
      <w:bookmarkStart w:id="507" w:name="_Toc300491255"/>
      <w:bookmarkStart w:id="508" w:name="_Toc300492570"/>
      <w:bookmarkStart w:id="509" w:name="_Toc300492894"/>
      <w:bookmarkStart w:id="510" w:name="_Toc300489960"/>
      <w:bookmarkStart w:id="511" w:name="_Toc300490282"/>
      <w:bookmarkStart w:id="512" w:name="_Toc300490604"/>
      <w:bookmarkStart w:id="513" w:name="_Toc300490928"/>
      <w:bookmarkStart w:id="514" w:name="_Toc300491256"/>
      <w:bookmarkStart w:id="515" w:name="_Toc300492571"/>
      <w:bookmarkStart w:id="516" w:name="_Toc300492895"/>
      <w:bookmarkStart w:id="517" w:name="_Toc300489961"/>
      <w:bookmarkStart w:id="518" w:name="_Toc300490283"/>
      <w:bookmarkStart w:id="519" w:name="_Toc300490605"/>
      <w:bookmarkStart w:id="520" w:name="_Toc300490929"/>
      <w:bookmarkStart w:id="521" w:name="_Toc300491257"/>
      <w:bookmarkStart w:id="522" w:name="_Toc300492572"/>
      <w:bookmarkStart w:id="523" w:name="_Toc300492896"/>
      <w:bookmarkStart w:id="524" w:name="_Toc300489962"/>
      <w:bookmarkStart w:id="525" w:name="_Toc300490284"/>
      <w:bookmarkStart w:id="526" w:name="_Toc300490606"/>
      <w:bookmarkStart w:id="527" w:name="_Toc300490930"/>
      <w:bookmarkStart w:id="528" w:name="_Toc300491258"/>
      <w:bookmarkStart w:id="529" w:name="_Toc300492573"/>
      <w:bookmarkStart w:id="530" w:name="_Toc300492897"/>
      <w:bookmarkStart w:id="531" w:name="_Toc300489963"/>
      <w:bookmarkStart w:id="532" w:name="_Toc300490285"/>
      <w:bookmarkStart w:id="533" w:name="_Toc300490607"/>
      <w:bookmarkStart w:id="534" w:name="_Toc300490931"/>
      <w:bookmarkStart w:id="535" w:name="_Toc300491259"/>
      <w:bookmarkStart w:id="536" w:name="_Toc300492574"/>
      <w:bookmarkStart w:id="537" w:name="_Toc300492898"/>
      <w:bookmarkStart w:id="538" w:name="_Toc300489964"/>
      <w:bookmarkStart w:id="539" w:name="_Toc300490286"/>
      <w:bookmarkStart w:id="540" w:name="_Toc300490608"/>
      <w:bookmarkStart w:id="541" w:name="_Toc300490932"/>
      <w:bookmarkStart w:id="542" w:name="_Toc300491260"/>
      <w:bookmarkStart w:id="543" w:name="_Toc300492575"/>
      <w:bookmarkStart w:id="544" w:name="_Toc300492899"/>
      <w:bookmarkStart w:id="545" w:name="_Toc298410836"/>
      <w:bookmarkStart w:id="546" w:name="_Toc298410927"/>
      <w:bookmarkStart w:id="547" w:name="_Toc298446097"/>
      <w:bookmarkStart w:id="548" w:name="_Toc300490933"/>
      <w:bookmarkEnd w:id="392"/>
      <w:bookmarkEnd w:id="393"/>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r>
        <w:rPr>
          <w:rFonts w:cs="David" w:hint="cs"/>
          <w:b/>
          <w:color w:val="auto"/>
          <w:sz w:val="24"/>
          <w:rtl/>
        </w:rPr>
        <w:t xml:space="preserve">8. </w:t>
      </w:r>
      <w:r w:rsidR="001E4011" w:rsidRPr="00591AC7">
        <w:rPr>
          <w:rFonts w:cs="David" w:hint="eastAsia"/>
          <w:b/>
          <w:color w:val="auto"/>
          <w:sz w:val="24"/>
          <w:rtl/>
        </w:rPr>
        <w:t>תנאי</w:t>
      </w:r>
      <w:r w:rsidR="001E4011" w:rsidRPr="00591AC7">
        <w:rPr>
          <w:rFonts w:cs="David"/>
          <w:b/>
          <w:color w:val="auto"/>
          <w:sz w:val="24"/>
          <w:rtl/>
        </w:rPr>
        <w:t xml:space="preserve"> סף</w:t>
      </w:r>
      <w:bookmarkEnd w:id="545"/>
      <w:bookmarkEnd w:id="546"/>
      <w:bookmarkEnd w:id="547"/>
      <w:bookmarkEnd w:id="54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rsidR="001E4011" w:rsidRPr="00591AC7" w:rsidRDefault="001E4011" w:rsidP="00052160">
      <w:pPr>
        <w:pStyle w:val="afd"/>
        <w:numPr>
          <w:ilvl w:val="1"/>
          <w:numId w:val="1"/>
        </w:numPr>
        <w:tabs>
          <w:tab w:val="clear" w:pos="0"/>
          <w:tab w:val="num" w:pos="1344"/>
        </w:tabs>
        <w:ind w:left="1344" w:hanging="540"/>
        <w:rPr>
          <w:rFonts w:cs="David"/>
          <w:b/>
          <w:bCs/>
          <w:sz w:val="24"/>
          <w:szCs w:val="24"/>
        </w:rPr>
      </w:pPr>
      <w:bookmarkStart w:id="549" w:name="_Ref173032589"/>
      <w:bookmarkStart w:id="550" w:name="_Toc185931864"/>
      <w:r w:rsidRPr="00591AC7">
        <w:rPr>
          <w:rFonts w:cs="David" w:hint="eastAsia"/>
          <w:b/>
          <w:bCs/>
          <w:sz w:val="24"/>
          <w:szCs w:val="24"/>
          <w:rtl/>
        </w:rPr>
        <w:t>תנאי</w:t>
      </w:r>
      <w:r w:rsidRPr="00591AC7">
        <w:rPr>
          <w:rFonts w:cs="David"/>
          <w:b/>
          <w:bCs/>
          <w:sz w:val="24"/>
          <w:szCs w:val="24"/>
          <w:rtl/>
        </w:rPr>
        <w:t xml:space="preserve"> סף מנהליים:</w:t>
      </w:r>
    </w:p>
    <w:p w:rsidR="00BA60DF" w:rsidRPr="00591AC7" w:rsidRDefault="001E4011" w:rsidP="00052160">
      <w:pPr>
        <w:pStyle w:val="afd"/>
        <w:numPr>
          <w:ilvl w:val="2"/>
          <w:numId w:val="1"/>
        </w:numPr>
        <w:tabs>
          <w:tab w:val="clear" w:pos="0"/>
          <w:tab w:val="num" w:pos="2248"/>
        </w:tabs>
        <w:ind w:left="2248" w:hanging="935"/>
        <w:rPr>
          <w:rFonts w:cs="David"/>
          <w:sz w:val="24"/>
          <w:szCs w:val="24"/>
        </w:rPr>
      </w:pPr>
      <w:bookmarkStart w:id="551" w:name="_Ref179538364"/>
      <w:bookmarkStart w:id="552" w:name="OLE_LINK5"/>
      <w:bookmarkEnd w:id="549"/>
      <w:bookmarkEnd w:id="550"/>
      <w:r w:rsidRPr="00591AC7">
        <w:rPr>
          <w:rFonts w:cs="David" w:hint="eastAsia"/>
          <w:sz w:val="24"/>
          <w:szCs w:val="24"/>
          <w:rtl/>
        </w:rPr>
        <w:t>יש</w:t>
      </w:r>
      <w:r w:rsidRPr="00591AC7">
        <w:rPr>
          <w:rFonts w:cs="David"/>
          <w:sz w:val="24"/>
          <w:szCs w:val="24"/>
          <w:rtl/>
        </w:rPr>
        <w:t xml:space="preserve"> לצרף את האישורים הנדרשים לפי חוק עסקאות וגופים ציבוריים,  תשל"ו- 1976: </w:t>
      </w:r>
      <w:bookmarkEnd w:id="551"/>
      <w:r w:rsidR="00186C81" w:rsidRPr="00591AC7">
        <w:rPr>
          <w:rFonts w:cs="David" w:hint="eastAsia"/>
          <w:sz w:val="24"/>
          <w:szCs w:val="24"/>
          <w:rtl/>
        </w:rPr>
        <w:t>אישור</w:t>
      </w:r>
      <w:r w:rsidR="00186C81" w:rsidRPr="00591AC7">
        <w:rPr>
          <w:rFonts w:cs="David"/>
          <w:sz w:val="24"/>
          <w:szCs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00186C81" w:rsidRPr="00591AC7">
        <w:rPr>
          <w:rFonts w:cs="David"/>
          <w:sz w:val="24"/>
          <w:szCs w:val="24"/>
          <w:rtl/>
        </w:rPr>
        <w:t>התשל"ו</w:t>
      </w:r>
      <w:proofErr w:type="spellEnd"/>
      <w:r w:rsidR="00186C81" w:rsidRPr="00591AC7">
        <w:rPr>
          <w:rFonts w:cs="David"/>
          <w:sz w:val="24"/>
          <w:szCs w:val="24"/>
          <w:rtl/>
        </w:rPr>
        <w:t xml:space="preserve">- 1976. </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המאומת על ידי עורך דין בדבר העדר הרשעות בעברות לפי </w:t>
      </w:r>
      <w:hyperlink r:id="rId14" w:history="1">
        <w:r w:rsidRPr="00591AC7">
          <w:rPr>
            <w:rFonts w:cs="David" w:hint="eastAsia"/>
            <w:sz w:val="24"/>
            <w:szCs w:val="24"/>
            <w:rtl/>
          </w:rPr>
          <w:t>חוק</w:t>
        </w:r>
        <w:r w:rsidRPr="00591AC7">
          <w:rPr>
            <w:rFonts w:cs="David"/>
            <w:sz w:val="24"/>
            <w:szCs w:val="24"/>
            <w:rtl/>
          </w:rPr>
          <w:t xml:space="preserve"> עובדים זרים, 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bookmarkStart w:id="553" w:name="_Ref179538367"/>
      <w:bookmarkStart w:id="554" w:name="_Ref297537419"/>
      <w:r w:rsidRPr="00591AC7">
        <w:rPr>
          <w:rFonts w:cs="David" w:hint="eastAsia"/>
          <w:sz w:val="24"/>
          <w:szCs w:val="24"/>
          <w:rtl/>
        </w:rPr>
        <w:t>במידה</w:t>
      </w:r>
      <w:r w:rsidRPr="00591AC7">
        <w:rPr>
          <w:rFonts w:cs="David"/>
          <w:sz w:val="24"/>
          <w:szCs w:val="24"/>
          <w:rtl/>
        </w:rPr>
        <w:t xml:space="preserve"> והמציע הוא תאגיד - יש להמציא העתק מאישור רישום מהרשם הרלוונטי.</w:t>
      </w:r>
      <w:bookmarkEnd w:id="553"/>
      <w:r w:rsidRPr="00591AC7">
        <w:rPr>
          <w:rFonts w:cs="David"/>
          <w:sz w:val="24"/>
          <w:szCs w:val="24"/>
          <w:rtl/>
        </w:rPr>
        <w:t xml:space="preserve"> במידה והמציע הינו עמותה יש לצרף אישור בדבר ניהול תקין.</w:t>
      </w:r>
      <w:bookmarkEnd w:id="554"/>
      <w:r w:rsidRPr="00591AC7">
        <w:rPr>
          <w:rFonts w:cs="David"/>
          <w:sz w:val="24"/>
          <w:szCs w:val="24"/>
          <w:rtl/>
        </w:rPr>
        <w:t xml:space="preserve"> </w:t>
      </w:r>
    </w:p>
    <w:p w:rsidR="001E4011" w:rsidRPr="00591AC7" w:rsidRDefault="00C77742" w:rsidP="00052160">
      <w:pPr>
        <w:pStyle w:val="afd"/>
        <w:numPr>
          <w:ilvl w:val="2"/>
          <w:numId w:val="1"/>
        </w:numPr>
        <w:tabs>
          <w:tab w:val="clear" w:pos="0"/>
          <w:tab w:val="num" w:pos="2248"/>
        </w:tabs>
        <w:ind w:left="2248" w:hanging="935"/>
        <w:rPr>
          <w:rFonts w:cs="David"/>
          <w:sz w:val="24"/>
          <w:szCs w:val="24"/>
        </w:rPr>
      </w:pPr>
      <w:bookmarkStart w:id="555" w:name="_Ref179538377"/>
      <w:bookmarkStart w:id="556" w:name="_Ref237940082"/>
      <w:r w:rsidRPr="00591AC7">
        <w:rPr>
          <w:rFonts w:cs="David"/>
          <w:sz w:val="24"/>
          <w:szCs w:val="24"/>
          <w:rtl/>
        </w:rPr>
        <w:t xml:space="preserve">יש לצרף </w:t>
      </w:r>
      <w:bookmarkStart w:id="557" w:name="_Ref169926281"/>
      <w:bookmarkEnd w:id="555"/>
      <w:bookmarkEnd w:id="556"/>
      <w:r w:rsidRPr="00591AC7">
        <w:rPr>
          <w:rFonts w:cs="David"/>
          <w:sz w:val="24"/>
          <w:szCs w:val="24"/>
          <w:rtl/>
        </w:rPr>
        <w:t>תצהיר של המציע ושל בעלי השליטה בו בדבר עמידתו של המציע</w:t>
      </w:r>
      <w:r w:rsidR="001E4011" w:rsidRPr="00591AC7">
        <w:rPr>
          <w:rFonts w:cs="David"/>
          <w:sz w:val="24"/>
          <w:szCs w:val="24"/>
          <w:rtl/>
        </w:rPr>
        <w:t xml:space="preserve">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557"/>
      <w:r w:rsidR="00026146" w:rsidRPr="00591AC7">
        <w:rPr>
          <w:rFonts w:cs="David"/>
          <w:sz w:val="24"/>
          <w:szCs w:val="24"/>
          <w:rtl/>
        </w:rPr>
        <w:t>.</w:t>
      </w:r>
      <w:r w:rsidR="00026146" w:rsidRPr="00591AC7">
        <w:rPr>
          <w:rFonts w:cs="David" w:hint="cs"/>
          <w:sz w:val="24"/>
          <w:szCs w:val="24"/>
          <w:rtl/>
        </w:rPr>
        <w:t xml:space="preserve"> </w:t>
      </w:r>
      <w:r w:rsidR="001E4011" w:rsidRPr="00591AC7">
        <w:rPr>
          <w:rFonts w:cs="David"/>
          <w:sz w:val="24"/>
          <w:szCs w:val="24"/>
          <w:rtl/>
        </w:rPr>
        <w:t>(</w:t>
      </w:r>
      <w:r w:rsidR="001E4011" w:rsidRPr="00591AC7">
        <w:rPr>
          <w:rFonts w:cs="David" w:hint="eastAsia"/>
          <w:sz w:val="24"/>
          <w:szCs w:val="24"/>
          <w:rtl/>
        </w:rPr>
        <w:t>נספח</w:t>
      </w:r>
      <w:r w:rsidR="001E4011" w:rsidRPr="00591AC7">
        <w:rPr>
          <w:rFonts w:cs="David"/>
          <w:sz w:val="24"/>
          <w:szCs w:val="24"/>
          <w:rtl/>
        </w:rPr>
        <w:t xml:space="preserve"> </w:t>
      </w:r>
      <w:r w:rsidR="001E4011" w:rsidRPr="00591AC7">
        <w:rPr>
          <w:rFonts w:cs="David" w:hint="eastAsia"/>
          <w:sz w:val="24"/>
          <w:szCs w:val="24"/>
          <w:rtl/>
        </w:rPr>
        <w:t>א</w:t>
      </w:r>
      <w:r w:rsidR="001E4011" w:rsidRPr="00591AC7">
        <w:rPr>
          <w:rFonts w:cs="David"/>
          <w:sz w:val="24"/>
          <w:szCs w:val="24"/>
          <w:rtl/>
        </w:rPr>
        <w:t>'2).</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חברה/שותפות עדכני מרשות התאגידים המוכיח כי למציע אין חובות אגרה שנתית לרשם החברות. הנסח האמור לעיל ניתן להפקה דרך אתר האינ</w:t>
      </w:r>
      <w:r w:rsidR="00057E0E" w:rsidRPr="00591AC7">
        <w:rPr>
          <w:rFonts w:cs="David"/>
          <w:sz w:val="24"/>
          <w:szCs w:val="24"/>
          <w:rtl/>
        </w:rPr>
        <w:t>טרנט של רשות התאגידים, שכתובתו</w:t>
      </w:r>
      <w:r w:rsidRPr="00591AC7">
        <w:rPr>
          <w:rFonts w:cs="David"/>
          <w:sz w:val="24"/>
          <w:szCs w:val="24"/>
          <w:rtl/>
        </w:rPr>
        <w:t xml:space="preserve">: </w:t>
      </w:r>
      <w:hyperlink r:id="rId15" w:history="1">
        <w:r w:rsidRPr="00591AC7">
          <w:rPr>
            <w:rFonts w:cs="David"/>
          </w:rPr>
          <w:t>Taagidim.justice.gov.il</w:t>
        </w:r>
      </w:hyperlink>
      <w:r w:rsidRPr="00591AC7">
        <w:rPr>
          <w:rFonts w:cs="David"/>
          <w:sz w:val="24"/>
          <w:szCs w:val="24"/>
          <w:rtl/>
        </w:rPr>
        <w:t xml:space="preserve"> </w:t>
      </w:r>
      <w:r w:rsidRPr="00591AC7">
        <w:rPr>
          <w:rFonts w:cs="David" w:hint="eastAsia"/>
          <w:sz w:val="24"/>
          <w:szCs w:val="24"/>
          <w:rtl/>
        </w:rPr>
        <w:t>בלחיצה</w:t>
      </w:r>
      <w:r w:rsidRPr="00591AC7">
        <w:rPr>
          <w:rFonts w:cs="David"/>
          <w:sz w:val="24"/>
          <w:szCs w:val="24"/>
          <w:rtl/>
        </w:rPr>
        <w:t xml:space="preserve"> על הכותרת "הפקת נסח חברה".</w:t>
      </w:r>
    </w:p>
    <w:p w:rsidR="001E4011" w:rsidRPr="00591AC7" w:rsidRDefault="00C77742" w:rsidP="00052160">
      <w:pPr>
        <w:pStyle w:val="afd"/>
        <w:numPr>
          <w:ilvl w:val="2"/>
          <w:numId w:val="1"/>
        </w:numPr>
        <w:tabs>
          <w:tab w:val="clear" w:pos="0"/>
          <w:tab w:val="num" w:pos="2248"/>
        </w:tabs>
        <w:ind w:left="2248" w:hanging="935"/>
        <w:rPr>
          <w:rFonts w:cs="David"/>
          <w:sz w:val="24"/>
          <w:szCs w:val="24"/>
        </w:rPr>
      </w:pPr>
      <w:bookmarkStart w:id="558" w:name="_Ref297537484"/>
      <w:bookmarkStart w:id="559" w:name="_Ref179538374"/>
      <w:r w:rsidRPr="00591AC7">
        <w:rPr>
          <w:rFonts w:cs="David"/>
          <w:sz w:val="24"/>
          <w:szCs w:val="24"/>
          <w:rtl/>
        </w:rPr>
        <w:t xml:space="preserve">יש לצרף </w:t>
      </w:r>
      <w:r w:rsidR="001E4011" w:rsidRPr="00591AC7">
        <w:rPr>
          <w:rFonts w:cs="David" w:hint="eastAsia"/>
          <w:sz w:val="24"/>
          <w:szCs w:val="24"/>
          <w:rtl/>
        </w:rPr>
        <w:t>הצהרה</w:t>
      </w:r>
      <w:r w:rsidR="001E4011" w:rsidRPr="00591AC7">
        <w:rPr>
          <w:rFonts w:cs="David"/>
          <w:sz w:val="24"/>
          <w:szCs w:val="24"/>
          <w:rtl/>
        </w:rPr>
        <w:t xml:space="preserve"> על שימוש בתוכנות מקוריות (</w:t>
      </w:r>
      <w:r w:rsidR="001E4011" w:rsidRPr="00591AC7">
        <w:rPr>
          <w:rFonts w:cs="David" w:hint="eastAsia"/>
          <w:sz w:val="24"/>
          <w:szCs w:val="24"/>
          <w:rtl/>
        </w:rPr>
        <w:t>נספח</w:t>
      </w:r>
      <w:r w:rsidR="001E4011" w:rsidRPr="00591AC7">
        <w:rPr>
          <w:rFonts w:cs="David"/>
          <w:sz w:val="24"/>
          <w:szCs w:val="24"/>
          <w:rtl/>
        </w:rPr>
        <w:t xml:space="preserve"> א'3).</w:t>
      </w:r>
      <w:bookmarkEnd w:id="558"/>
      <w:r w:rsidR="001E4011" w:rsidRPr="00591AC7">
        <w:rPr>
          <w:rFonts w:cs="David"/>
          <w:sz w:val="24"/>
          <w:szCs w:val="24"/>
          <w:rtl/>
        </w:rPr>
        <w:t xml:space="preserve"> </w:t>
      </w:r>
    </w:p>
    <w:p w:rsidR="001E4011" w:rsidRPr="00591AC7" w:rsidRDefault="00C77742" w:rsidP="00052160">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bookmarkStart w:id="560" w:name="_Ref179538386"/>
      <w:bookmarkEnd w:id="559"/>
      <w:r w:rsidR="001E4011" w:rsidRPr="00591AC7">
        <w:rPr>
          <w:rFonts w:cs="David" w:hint="eastAsia"/>
          <w:sz w:val="24"/>
          <w:szCs w:val="24"/>
          <w:rtl/>
        </w:rPr>
        <w:t>צילום</w:t>
      </w:r>
      <w:r w:rsidR="001E4011" w:rsidRPr="00591AC7">
        <w:rPr>
          <w:rFonts w:cs="David"/>
          <w:sz w:val="24"/>
          <w:szCs w:val="24"/>
          <w:rtl/>
        </w:rPr>
        <w:t xml:space="preserve"> אישור רכישת מסמכי המכרז</w:t>
      </w:r>
      <w:bookmarkEnd w:id="552"/>
      <w:r w:rsidR="001E4011" w:rsidRPr="00591AC7">
        <w:rPr>
          <w:rFonts w:cs="David"/>
          <w:sz w:val="24"/>
          <w:szCs w:val="24"/>
          <w:rtl/>
        </w:rPr>
        <w:t>.</w:t>
      </w:r>
      <w:bookmarkEnd w:id="560"/>
    </w:p>
    <w:p w:rsidR="001E4011" w:rsidRPr="00591AC7" w:rsidRDefault="001E4011" w:rsidP="00052160">
      <w:pPr>
        <w:pStyle w:val="afd"/>
        <w:numPr>
          <w:ilvl w:val="1"/>
          <w:numId w:val="1"/>
        </w:numPr>
        <w:tabs>
          <w:tab w:val="clear" w:pos="0"/>
          <w:tab w:val="num" w:pos="1344"/>
        </w:tabs>
        <w:ind w:left="1344" w:hanging="540"/>
        <w:rPr>
          <w:rFonts w:cs="David"/>
          <w:b/>
          <w:sz w:val="24"/>
          <w:rtl/>
        </w:rPr>
      </w:pPr>
      <w:bookmarkStart w:id="561" w:name="_Toc298410839"/>
      <w:bookmarkStart w:id="562" w:name="_Toc298410930"/>
      <w:bookmarkStart w:id="563"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561"/>
      <w:bookmarkEnd w:id="562"/>
      <w:bookmarkEnd w:id="563"/>
    </w:p>
    <w:p w:rsidR="001E4011" w:rsidRDefault="001E4011" w:rsidP="00052160">
      <w:pPr>
        <w:pStyle w:val="afd"/>
        <w:numPr>
          <w:ilvl w:val="2"/>
          <w:numId w:val="1"/>
        </w:numPr>
        <w:tabs>
          <w:tab w:val="clear" w:pos="0"/>
          <w:tab w:val="num" w:pos="2248"/>
        </w:tabs>
        <w:ind w:left="2248" w:hanging="935"/>
        <w:rPr>
          <w:rFonts w:cs="David"/>
          <w:sz w:val="24"/>
          <w:szCs w:val="24"/>
        </w:rPr>
      </w:pPr>
      <w:bookmarkStart w:id="564" w:name="_Ref300469915"/>
      <w:bookmarkStart w:id="565" w:name="OLE_LINK6"/>
      <w:r w:rsidRPr="00591AC7">
        <w:rPr>
          <w:rFonts w:cs="David" w:hint="eastAsia"/>
          <w:sz w:val="24"/>
          <w:szCs w:val="24"/>
          <w:rtl/>
        </w:rPr>
        <w:t>למציע</w:t>
      </w:r>
      <w:r w:rsidRPr="00591AC7">
        <w:rPr>
          <w:rFonts w:cs="David"/>
          <w:sz w:val="24"/>
          <w:szCs w:val="24"/>
          <w:rtl/>
        </w:rPr>
        <w:t xml:space="preserve"> </w:t>
      </w:r>
      <w:r w:rsidRPr="00591AC7">
        <w:rPr>
          <w:rFonts w:cs="David" w:hint="eastAsia"/>
          <w:sz w:val="24"/>
          <w:szCs w:val="24"/>
          <w:rtl/>
        </w:rPr>
        <w:t>נ</w:t>
      </w:r>
      <w:r w:rsidR="00C77742" w:rsidRPr="00591AC7">
        <w:rPr>
          <w:rFonts w:cs="David"/>
          <w:sz w:val="24"/>
          <w:szCs w:val="24"/>
          <w:rtl/>
        </w:rPr>
        <w:t>י</w:t>
      </w:r>
      <w:r w:rsidRPr="00591AC7">
        <w:rPr>
          <w:rFonts w:cs="David" w:hint="eastAsia"/>
          <w:sz w:val="24"/>
          <w:szCs w:val="24"/>
          <w:rtl/>
        </w:rPr>
        <w:t>סיון</w:t>
      </w:r>
      <w:r w:rsidRPr="00591AC7">
        <w:rPr>
          <w:rFonts w:cs="David"/>
          <w:sz w:val="24"/>
          <w:szCs w:val="24"/>
          <w:rtl/>
        </w:rPr>
        <w:t xml:space="preserve"> ב-</w:t>
      </w:r>
      <w:r w:rsidR="001F7721">
        <w:rPr>
          <w:rFonts w:cs="David" w:hint="cs"/>
          <w:sz w:val="24"/>
          <w:szCs w:val="24"/>
          <w:rtl/>
        </w:rPr>
        <w:t>5</w:t>
      </w:r>
      <w:r w:rsidRPr="00591AC7">
        <w:rPr>
          <w:rFonts w:cs="David"/>
          <w:sz w:val="24"/>
          <w:szCs w:val="24"/>
          <w:rtl/>
        </w:rPr>
        <w:t xml:space="preserve"> </w:t>
      </w:r>
      <w:r w:rsidR="008D7B5B" w:rsidRPr="00591AC7">
        <w:rPr>
          <w:rFonts w:cs="David"/>
          <w:sz w:val="24"/>
          <w:szCs w:val="24"/>
          <w:rtl/>
        </w:rPr>
        <w:t>פרויק</w:t>
      </w:r>
      <w:r w:rsidRPr="00591AC7">
        <w:rPr>
          <w:rFonts w:cs="David"/>
          <w:sz w:val="24"/>
          <w:szCs w:val="24"/>
          <w:rtl/>
        </w:rPr>
        <w:t xml:space="preserve">טים לפחות </w:t>
      </w:r>
      <w:r w:rsidR="00AC062F">
        <w:rPr>
          <w:rFonts w:cs="David" w:hint="cs"/>
          <w:sz w:val="24"/>
          <w:szCs w:val="24"/>
          <w:rtl/>
        </w:rPr>
        <w:t>בשלוש השנים</w:t>
      </w:r>
      <w:r w:rsidR="00AC062F" w:rsidRPr="00591AC7">
        <w:rPr>
          <w:rFonts w:cs="David" w:hint="cs"/>
          <w:sz w:val="24"/>
          <w:szCs w:val="24"/>
          <w:rtl/>
        </w:rPr>
        <w:t xml:space="preserve"> </w:t>
      </w:r>
      <w:r w:rsidR="00C77742" w:rsidRPr="00591AC7">
        <w:rPr>
          <w:rFonts w:cs="David"/>
          <w:sz w:val="24"/>
          <w:szCs w:val="24"/>
          <w:rtl/>
        </w:rPr>
        <w:t>האחרונות (</w:t>
      </w:r>
      <w:r w:rsidR="008E66E6">
        <w:rPr>
          <w:rFonts w:cs="David" w:hint="cs"/>
          <w:sz w:val="24"/>
          <w:szCs w:val="24"/>
          <w:rtl/>
        </w:rPr>
        <w:t>201</w:t>
      </w:r>
      <w:r w:rsidR="00C30DDC">
        <w:rPr>
          <w:rFonts w:cs="David" w:hint="cs"/>
          <w:sz w:val="24"/>
          <w:szCs w:val="24"/>
          <w:rtl/>
        </w:rPr>
        <w:t>2</w:t>
      </w:r>
      <w:r w:rsidR="00C77742" w:rsidRPr="00591AC7">
        <w:rPr>
          <w:rFonts w:cs="David"/>
          <w:sz w:val="24"/>
          <w:szCs w:val="24"/>
          <w:rtl/>
        </w:rPr>
        <w:t>-</w:t>
      </w:r>
      <w:r w:rsidR="00AC062F">
        <w:rPr>
          <w:rFonts w:cs="David" w:hint="cs"/>
          <w:sz w:val="24"/>
          <w:szCs w:val="24"/>
          <w:rtl/>
        </w:rPr>
        <w:t>2015</w:t>
      </w:r>
      <w:r w:rsidR="00C77742" w:rsidRPr="00591AC7">
        <w:rPr>
          <w:rFonts w:cs="David"/>
          <w:sz w:val="24"/>
          <w:szCs w:val="24"/>
          <w:rtl/>
        </w:rPr>
        <w:t xml:space="preserve">) </w:t>
      </w:r>
      <w:r w:rsidR="006E206C" w:rsidRPr="00591AC7">
        <w:rPr>
          <w:rFonts w:cs="David" w:hint="cs"/>
          <w:sz w:val="24"/>
          <w:szCs w:val="24"/>
          <w:rtl/>
        </w:rPr>
        <w:t xml:space="preserve"> </w:t>
      </w:r>
      <w:r w:rsidRPr="00591AC7">
        <w:rPr>
          <w:rFonts w:cs="David" w:hint="eastAsia"/>
          <w:sz w:val="24"/>
          <w:szCs w:val="24"/>
          <w:rtl/>
        </w:rPr>
        <w:t>בתחום</w:t>
      </w:r>
      <w:r w:rsidRPr="00591AC7">
        <w:rPr>
          <w:rFonts w:cs="David"/>
          <w:sz w:val="24"/>
          <w:szCs w:val="24"/>
          <w:rtl/>
        </w:rPr>
        <w:t xml:space="preserve"> </w:t>
      </w:r>
      <w:r w:rsidRPr="00591AC7">
        <w:rPr>
          <w:rFonts w:cs="David"/>
          <w:sz w:val="24"/>
          <w:szCs w:val="24"/>
        </w:rPr>
        <w:t>Microsoft Dynamics</w:t>
      </w:r>
      <w:r w:rsidR="00745475">
        <w:rPr>
          <w:rFonts w:cs="David" w:hint="cs"/>
          <w:sz w:val="24"/>
          <w:szCs w:val="24"/>
          <w:rtl/>
        </w:rPr>
        <w:t xml:space="preserve"> בישראל</w:t>
      </w:r>
      <w:r w:rsidR="00F83DFA">
        <w:rPr>
          <w:rFonts w:cs="David" w:hint="cs"/>
          <w:sz w:val="24"/>
          <w:szCs w:val="24"/>
          <w:rtl/>
        </w:rPr>
        <w:t xml:space="preserve"> בגרסת 2011 ומעלה</w:t>
      </w:r>
      <w:r w:rsidRPr="00591AC7">
        <w:rPr>
          <w:rFonts w:cs="David"/>
          <w:sz w:val="24"/>
          <w:szCs w:val="24"/>
          <w:rtl/>
        </w:rPr>
        <w:t>.</w:t>
      </w:r>
      <w:bookmarkEnd w:id="564"/>
      <w:r w:rsidR="007E38AA" w:rsidRPr="00591AC7">
        <w:rPr>
          <w:rFonts w:cs="David" w:hint="cs"/>
          <w:sz w:val="24"/>
          <w:szCs w:val="24"/>
          <w:rtl/>
        </w:rPr>
        <w:t xml:space="preserve"> </w:t>
      </w:r>
    </w:p>
    <w:p w:rsidR="00691520" w:rsidRDefault="00691520" w:rsidP="00052160">
      <w:pPr>
        <w:pStyle w:val="afd"/>
        <w:numPr>
          <w:ilvl w:val="2"/>
          <w:numId w:val="1"/>
        </w:numPr>
        <w:tabs>
          <w:tab w:val="clear" w:pos="0"/>
          <w:tab w:val="num" w:pos="2248"/>
        </w:tabs>
        <w:ind w:left="2248" w:hanging="935"/>
        <w:rPr>
          <w:rFonts w:cs="David"/>
          <w:sz w:val="24"/>
          <w:szCs w:val="24"/>
        </w:rPr>
      </w:pPr>
      <w:bookmarkStart w:id="566" w:name="_Ref392512294"/>
      <w:r>
        <w:rPr>
          <w:rFonts w:cs="David" w:hint="cs"/>
          <w:sz w:val="24"/>
          <w:szCs w:val="24"/>
          <w:rtl/>
        </w:rPr>
        <w:t xml:space="preserve">למציע ניסיון בלפחות 2 פרויקטים </w:t>
      </w:r>
      <w:r w:rsidR="00B53CB1" w:rsidRPr="00855659">
        <w:rPr>
          <w:rFonts w:cs="David" w:hint="eastAsia"/>
          <w:sz w:val="24"/>
          <w:szCs w:val="24"/>
          <w:rtl/>
        </w:rPr>
        <w:t>בסדר</w:t>
      </w:r>
      <w:r w:rsidR="00B53CB1" w:rsidRPr="00855659">
        <w:rPr>
          <w:rFonts w:cs="David"/>
          <w:sz w:val="24"/>
          <w:szCs w:val="24"/>
          <w:rtl/>
        </w:rPr>
        <w:t xml:space="preserve"> גודל בנוני ומעלה (</w:t>
      </w:r>
      <w:proofErr w:type="spellStart"/>
      <w:r w:rsidR="00B53CB1" w:rsidRPr="00855659">
        <w:rPr>
          <w:rFonts w:cs="David"/>
          <w:sz w:val="24"/>
          <w:szCs w:val="24"/>
          <w:rtl/>
        </w:rPr>
        <w:t>פרוייקט</w:t>
      </w:r>
      <w:proofErr w:type="spellEnd"/>
      <w:r w:rsidR="00B53CB1" w:rsidRPr="00855659">
        <w:rPr>
          <w:rFonts w:cs="David"/>
          <w:sz w:val="24"/>
          <w:szCs w:val="24"/>
          <w:rtl/>
        </w:rPr>
        <w:t xml:space="preserve"> בינוני –</w:t>
      </w:r>
      <w:r w:rsidR="00B53CB1" w:rsidRPr="00855659">
        <w:rPr>
          <w:rFonts w:cs="David" w:hint="eastAsia"/>
          <w:sz w:val="24"/>
          <w:szCs w:val="24"/>
          <w:rtl/>
        </w:rPr>
        <w:t>זמן</w:t>
      </w:r>
      <w:r w:rsidR="00B53CB1" w:rsidRPr="00855659">
        <w:rPr>
          <w:rFonts w:cs="David"/>
          <w:sz w:val="24"/>
          <w:szCs w:val="24"/>
          <w:rtl/>
        </w:rPr>
        <w:t xml:space="preserve"> פיתוח של לפחות </w:t>
      </w:r>
      <w:r w:rsidR="00B53CB1">
        <w:rPr>
          <w:rFonts w:cs="David" w:hint="cs"/>
          <w:sz w:val="24"/>
          <w:szCs w:val="24"/>
          <w:rtl/>
        </w:rPr>
        <w:t>חצי שנת</w:t>
      </w:r>
      <w:r w:rsidR="00B53CB1" w:rsidRPr="00855659">
        <w:rPr>
          <w:rFonts w:cs="David"/>
          <w:sz w:val="24"/>
          <w:szCs w:val="24"/>
          <w:rtl/>
        </w:rPr>
        <w:t xml:space="preserve"> אדם) </w:t>
      </w:r>
      <w:r>
        <w:rPr>
          <w:rFonts w:cs="David" w:hint="cs"/>
          <w:sz w:val="24"/>
          <w:szCs w:val="24"/>
          <w:rtl/>
        </w:rPr>
        <w:t>שיושמו</w:t>
      </w:r>
      <w:r w:rsidR="005C006E">
        <w:rPr>
          <w:rFonts w:cs="David" w:hint="cs"/>
          <w:sz w:val="24"/>
          <w:szCs w:val="24"/>
          <w:rtl/>
        </w:rPr>
        <w:t xml:space="preserve"> ו</w:t>
      </w:r>
      <w:r w:rsidR="00430F36">
        <w:rPr>
          <w:rFonts w:cs="David" w:hint="cs"/>
          <w:sz w:val="24"/>
          <w:szCs w:val="24"/>
          <w:rtl/>
        </w:rPr>
        <w:t>/</w:t>
      </w:r>
      <w:r w:rsidR="005C006E">
        <w:rPr>
          <w:rFonts w:cs="David" w:hint="cs"/>
          <w:sz w:val="24"/>
          <w:szCs w:val="24"/>
          <w:rtl/>
        </w:rPr>
        <w:t>או פותחו</w:t>
      </w:r>
      <w:r>
        <w:rPr>
          <w:rFonts w:cs="David" w:hint="cs"/>
          <w:sz w:val="24"/>
          <w:szCs w:val="24"/>
          <w:rtl/>
        </w:rPr>
        <w:t xml:space="preserve"> בגרסת 2013 </w:t>
      </w:r>
      <w:r w:rsidR="00AC062F">
        <w:rPr>
          <w:rFonts w:cs="David" w:hint="cs"/>
          <w:sz w:val="24"/>
          <w:szCs w:val="24"/>
          <w:rtl/>
        </w:rPr>
        <w:t>ו</w:t>
      </w:r>
      <w:r w:rsidR="00430F36">
        <w:rPr>
          <w:rFonts w:cs="David" w:hint="cs"/>
          <w:sz w:val="24"/>
          <w:szCs w:val="24"/>
          <w:rtl/>
        </w:rPr>
        <w:t>/</w:t>
      </w:r>
      <w:r w:rsidR="00AC062F">
        <w:rPr>
          <w:rFonts w:cs="David" w:hint="cs"/>
          <w:sz w:val="24"/>
          <w:szCs w:val="24"/>
          <w:rtl/>
        </w:rPr>
        <w:t xml:space="preserve">או 2015 </w:t>
      </w:r>
      <w:r>
        <w:rPr>
          <w:rFonts w:cs="David" w:hint="cs"/>
          <w:sz w:val="24"/>
          <w:szCs w:val="24"/>
          <w:rtl/>
        </w:rPr>
        <w:t>של הפלטפורמה.</w:t>
      </w:r>
      <w:bookmarkEnd w:id="566"/>
    </w:p>
    <w:p w:rsidR="002542CE" w:rsidRDefault="002542CE" w:rsidP="002542CE">
      <w:pPr>
        <w:pStyle w:val="afd"/>
        <w:rPr>
          <w:rFonts w:cs="David"/>
          <w:sz w:val="24"/>
          <w:szCs w:val="24"/>
          <w:rtl/>
        </w:rPr>
      </w:pPr>
    </w:p>
    <w:p w:rsidR="002542CE" w:rsidRPr="00591AC7" w:rsidRDefault="002542CE" w:rsidP="002542CE">
      <w:pPr>
        <w:pStyle w:val="afd"/>
        <w:rPr>
          <w:rFonts w:cs="David"/>
          <w:sz w:val="24"/>
          <w:szCs w:val="24"/>
        </w:rPr>
      </w:pPr>
    </w:p>
    <w:p w:rsidR="00691520" w:rsidRDefault="00C77742" w:rsidP="00052160">
      <w:pPr>
        <w:pStyle w:val="afd"/>
        <w:numPr>
          <w:ilvl w:val="2"/>
          <w:numId w:val="1"/>
        </w:numPr>
        <w:tabs>
          <w:tab w:val="clear" w:pos="0"/>
          <w:tab w:val="num" w:pos="2248"/>
        </w:tabs>
        <w:ind w:left="2248" w:hanging="935"/>
        <w:rPr>
          <w:rFonts w:cs="David"/>
          <w:sz w:val="24"/>
          <w:szCs w:val="24"/>
        </w:rPr>
      </w:pPr>
      <w:bookmarkStart w:id="567" w:name="_Ref300471809"/>
      <w:r w:rsidRPr="00591AC7">
        <w:rPr>
          <w:rFonts w:cs="David"/>
          <w:sz w:val="24"/>
          <w:szCs w:val="24"/>
          <w:rtl/>
        </w:rPr>
        <w:t xml:space="preserve">המציע מעסיק לפחות </w:t>
      </w:r>
      <w:r w:rsidR="002F5427">
        <w:rPr>
          <w:rFonts w:cs="David" w:hint="cs"/>
          <w:sz w:val="24"/>
          <w:szCs w:val="24"/>
          <w:rtl/>
        </w:rPr>
        <w:t>5</w:t>
      </w:r>
      <w:r w:rsidRPr="00591AC7">
        <w:rPr>
          <w:rFonts w:cs="David"/>
          <w:sz w:val="24"/>
          <w:szCs w:val="24"/>
          <w:rtl/>
        </w:rPr>
        <w:t xml:space="preserve"> עובדים </w:t>
      </w:r>
      <w:r w:rsidR="001E4011" w:rsidRPr="00591AC7">
        <w:rPr>
          <w:rFonts w:cs="David" w:hint="eastAsia"/>
          <w:sz w:val="24"/>
          <w:szCs w:val="24"/>
          <w:rtl/>
        </w:rPr>
        <w:t>בעלי</w:t>
      </w:r>
      <w:r w:rsidR="001E4011" w:rsidRPr="00591AC7">
        <w:rPr>
          <w:rFonts w:cs="David"/>
          <w:sz w:val="24"/>
          <w:szCs w:val="24"/>
          <w:rtl/>
        </w:rPr>
        <w:t xml:space="preserve"> ניסיון תעסוקתי של </w:t>
      </w:r>
      <w:r w:rsidR="00253C46" w:rsidRPr="00591AC7">
        <w:rPr>
          <w:rFonts w:cs="David" w:hint="cs"/>
          <w:sz w:val="24"/>
          <w:szCs w:val="24"/>
          <w:rtl/>
        </w:rPr>
        <w:t>שני</w:t>
      </w:r>
      <w:r w:rsidR="006E206C" w:rsidRPr="00591AC7">
        <w:rPr>
          <w:rFonts w:cs="David" w:hint="cs"/>
          <w:sz w:val="24"/>
          <w:szCs w:val="24"/>
          <w:rtl/>
        </w:rPr>
        <w:t xml:space="preserve"> (2)</w:t>
      </w:r>
      <w:r w:rsidR="00253C46" w:rsidRPr="00591AC7">
        <w:rPr>
          <w:rFonts w:cs="David" w:hint="cs"/>
          <w:sz w:val="24"/>
          <w:szCs w:val="24"/>
          <w:rtl/>
        </w:rPr>
        <w:t xml:space="preserve"> </w:t>
      </w:r>
      <w:r w:rsidR="008D7B5B" w:rsidRPr="00591AC7">
        <w:rPr>
          <w:rFonts w:cs="David" w:hint="cs"/>
          <w:sz w:val="24"/>
          <w:szCs w:val="24"/>
          <w:rtl/>
        </w:rPr>
        <w:t>פרויק</w:t>
      </w:r>
      <w:r w:rsidR="00253C46" w:rsidRPr="00591AC7">
        <w:rPr>
          <w:rFonts w:cs="David" w:hint="cs"/>
          <w:sz w:val="24"/>
          <w:szCs w:val="24"/>
          <w:rtl/>
        </w:rPr>
        <w:t>טים</w:t>
      </w:r>
      <w:r w:rsidR="001E4011" w:rsidRPr="00591AC7">
        <w:rPr>
          <w:rFonts w:cs="David"/>
          <w:sz w:val="24"/>
          <w:szCs w:val="24"/>
          <w:rtl/>
        </w:rPr>
        <w:t xml:space="preserve"> ל</w:t>
      </w:r>
      <w:r w:rsidR="001E4011" w:rsidRPr="00591AC7">
        <w:rPr>
          <w:rFonts w:cs="David" w:hint="eastAsia"/>
          <w:sz w:val="24"/>
          <w:szCs w:val="24"/>
          <w:rtl/>
        </w:rPr>
        <w:t>פחות</w:t>
      </w:r>
      <w:r w:rsidR="001E4011" w:rsidRPr="00591AC7">
        <w:rPr>
          <w:rFonts w:cs="David"/>
          <w:sz w:val="24"/>
          <w:szCs w:val="24"/>
          <w:rtl/>
        </w:rPr>
        <w:t xml:space="preserve"> </w:t>
      </w:r>
      <w:r w:rsidR="001E4011" w:rsidRPr="00591AC7">
        <w:rPr>
          <w:rFonts w:cs="David" w:hint="eastAsia"/>
          <w:sz w:val="24"/>
          <w:szCs w:val="24"/>
          <w:rtl/>
        </w:rPr>
        <w:t>בפלטפורמת</w:t>
      </w:r>
      <w:r w:rsidR="001E4011" w:rsidRPr="00591AC7">
        <w:rPr>
          <w:rFonts w:cs="David"/>
          <w:sz w:val="24"/>
          <w:szCs w:val="24"/>
          <w:rtl/>
        </w:rPr>
        <w:t xml:space="preserve"> </w:t>
      </w:r>
      <w:r w:rsidR="001E4011" w:rsidRPr="00591AC7">
        <w:rPr>
          <w:rFonts w:cs="David"/>
          <w:sz w:val="24"/>
          <w:szCs w:val="24"/>
        </w:rPr>
        <w:t>Dynamics</w:t>
      </w:r>
      <w:r w:rsidR="00745475">
        <w:rPr>
          <w:rFonts w:cs="David" w:hint="cs"/>
          <w:sz w:val="24"/>
          <w:szCs w:val="24"/>
          <w:rtl/>
        </w:rPr>
        <w:t xml:space="preserve"> בישראל</w:t>
      </w:r>
      <w:bookmarkEnd w:id="567"/>
      <w:r w:rsidR="00430F36">
        <w:rPr>
          <w:rFonts w:cs="David" w:hint="cs"/>
          <w:sz w:val="24"/>
          <w:szCs w:val="24"/>
          <w:rtl/>
        </w:rPr>
        <w:t>.</w:t>
      </w:r>
    </w:p>
    <w:p w:rsidR="000734F2" w:rsidRPr="00591AC7" w:rsidRDefault="001E4011" w:rsidP="00052160">
      <w:pPr>
        <w:pStyle w:val="afd"/>
        <w:numPr>
          <w:ilvl w:val="1"/>
          <w:numId w:val="1"/>
        </w:numPr>
        <w:tabs>
          <w:tab w:val="clear" w:pos="0"/>
          <w:tab w:val="num" w:pos="1344"/>
        </w:tabs>
        <w:ind w:left="1344" w:hanging="540"/>
        <w:rPr>
          <w:rFonts w:cs="David"/>
          <w:b/>
          <w:sz w:val="24"/>
        </w:rPr>
      </w:pPr>
      <w:bookmarkStart w:id="568" w:name="_Toc298410840"/>
      <w:bookmarkStart w:id="569" w:name="_Toc298410931"/>
      <w:bookmarkStart w:id="570" w:name="_Toc298446100"/>
      <w:bookmarkEnd w:id="565"/>
      <w:r w:rsidRPr="00591AC7">
        <w:rPr>
          <w:rFonts w:cs="David" w:hint="eastAsia"/>
          <w:b/>
          <w:bCs/>
          <w:sz w:val="24"/>
          <w:szCs w:val="24"/>
          <w:rtl/>
        </w:rPr>
        <w:t>תנאי</w:t>
      </w:r>
      <w:r w:rsidRPr="00591AC7">
        <w:rPr>
          <w:rFonts w:cs="David"/>
          <w:b/>
          <w:bCs/>
          <w:sz w:val="24"/>
          <w:szCs w:val="24"/>
          <w:rtl/>
        </w:rPr>
        <w:t xml:space="preserve"> סף – הסמכות</w:t>
      </w:r>
      <w:bookmarkEnd w:id="568"/>
      <w:bookmarkEnd w:id="569"/>
      <w:bookmarkEnd w:id="570"/>
    </w:p>
    <w:p w:rsidR="00C30DDC" w:rsidRDefault="003417F0" w:rsidP="00052160">
      <w:pPr>
        <w:pStyle w:val="afd"/>
        <w:numPr>
          <w:ilvl w:val="2"/>
          <w:numId w:val="1"/>
        </w:numPr>
        <w:jc w:val="left"/>
        <w:rPr>
          <w:rFonts w:cs="David"/>
          <w:sz w:val="24"/>
          <w:szCs w:val="24"/>
        </w:rPr>
      </w:pPr>
      <w:r>
        <w:rPr>
          <w:rFonts w:cs="David" w:hint="cs"/>
          <w:sz w:val="24"/>
          <w:szCs w:val="24"/>
          <w:rtl/>
        </w:rPr>
        <w:t xml:space="preserve"> </w:t>
      </w:r>
      <w:r w:rsidR="003E00D5" w:rsidRPr="00B53CB1">
        <w:rPr>
          <w:rFonts w:cs="David" w:hint="eastAsia"/>
          <w:sz w:val="24"/>
          <w:szCs w:val="24"/>
          <w:rtl/>
        </w:rPr>
        <w:t>שותף</w:t>
      </w:r>
      <w:r w:rsidR="003E00D5" w:rsidRPr="00B53CB1">
        <w:rPr>
          <w:rFonts w:cs="David"/>
          <w:sz w:val="24"/>
          <w:szCs w:val="24"/>
          <w:rtl/>
        </w:rPr>
        <w:t xml:space="preserve"> זהב </w:t>
      </w:r>
      <w:r w:rsidR="00C30DDC" w:rsidRPr="00B53CB1">
        <w:rPr>
          <w:rFonts w:cs="David" w:hint="eastAsia"/>
          <w:sz w:val="24"/>
          <w:szCs w:val="24"/>
          <w:rtl/>
        </w:rPr>
        <w:t>או</w:t>
      </w:r>
      <w:r w:rsidR="00C30DDC" w:rsidRPr="00B53CB1">
        <w:rPr>
          <w:rFonts w:cs="David"/>
          <w:sz w:val="24"/>
          <w:szCs w:val="24"/>
          <w:rtl/>
        </w:rPr>
        <w:t xml:space="preserve"> כסף </w:t>
      </w:r>
      <w:r w:rsidR="00B53CB1" w:rsidRPr="00855659">
        <w:rPr>
          <w:rFonts w:cs="David" w:hint="eastAsia"/>
          <w:sz w:val="24"/>
          <w:szCs w:val="24"/>
          <w:rtl/>
        </w:rPr>
        <w:t>או</w:t>
      </w:r>
      <w:r w:rsidR="00B53CB1" w:rsidRPr="00855659">
        <w:rPr>
          <w:rFonts w:cs="David"/>
          <w:sz w:val="24"/>
          <w:szCs w:val="24"/>
          <w:rtl/>
        </w:rPr>
        <w:t xml:space="preserve"> מוסמך</w:t>
      </w:r>
      <w:r w:rsidR="00430F36">
        <w:rPr>
          <w:rFonts w:cs="David" w:hint="cs"/>
          <w:sz w:val="24"/>
          <w:szCs w:val="24"/>
          <w:rtl/>
        </w:rPr>
        <w:t xml:space="preserve"> </w:t>
      </w:r>
      <w:r w:rsidR="00B53CB1" w:rsidRPr="00855659">
        <w:rPr>
          <w:rFonts w:cs="David"/>
          <w:sz w:val="24"/>
          <w:szCs w:val="24"/>
        </w:rPr>
        <w:t xml:space="preserve"> Online</w:t>
      </w:r>
      <w:r w:rsidR="003E00D5" w:rsidRPr="00B53CB1">
        <w:rPr>
          <w:rFonts w:cs="David" w:hint="eastAsia"/>
          <w:sz w:val="24"/>
          <w:szCs w:val="24"/>
          <w:rtl/>
        </w:rPr>
        <w:t>של</w:t>
      </w:r>
      <w:r w:rsidR="003E00D5" w:rsidRPr="00B53CB1">
        <w:rPr>
          <w:rFonts w:cs="David"/>
          <w:sz w:val="24"/>
          <w:szCs w:val="24"/>
          <w:rtl/>
        </w:rPr>
        <w:t xml:space="preserve"> מיקרוסופט ישראל בתחום </w:t>
      </w:r>
      <w:r w:rsidR="003E00D5" w:rsidRPr="00B53CB1">
        <w:rPr>
          <w:rFonts w:cs="David"/>
          <w:sz w:val="24"/>
          <w:szCs w:val="24"/>
        </w:rPr>
        <w:t>Microsoft Dynamics</w:t>
      </w:r>
      <w:r w:rsidR="003E00D5" w:rsidRPr="00B53CB1">
        <w:rPr>
          <w:rFonts w:cs="David"/>
          <w:sz w:val="24"/>
          <w:szCs w:val="24"/>
          <w:rtl/>
        </w:rPr>
        <w:t>.</w:t>
      </w:r>
    </w:p>
    <w:p w:rsidR="003E00D5" w:rsidRDefault="003E00D5" w:rsidP="002C60BC">
      <w:pPr>
        <w:pStyle w:val="afd"/>
        <w:ind w:left="1080"/>
        <w:jc w:val="left"/>
        <w:rPr>
          <w:rFonts w:cs="David"/>
          <w:sz w:val="24"/>
          <w:szCs w:val="24"/>
        </w:rPr>
      </w:pPr>
      <w:r>
        <w:rPr>
          <w:rFonts w:cs="David" w:hint="cs"/>
          <w:sz w:val="24"/>
          <w:szCs w:val="24"/>
          <w:rtl/>
        </w:rPr>
        <w:t>יש להגיש אישור חתום של חברת מיקרוסופט המעיד על הסמכה בתוקף במועד ההגשה.</w:t>
      </w:r>
    </w:p>
    <w:p w:rsidR="00491B1B" w:rsidRPr="003E00D5" w:rsidRDefault="003E00D5" w:rsidP="00052160">
      <w:pPr>
        <w:pStyle w:val="afd"/>
        <w:numPr>
          <w:ilvl w:val="3"/>
          <w:numId w:val="1"/>
        </w:numPr>
        <w:rPr>
          <w:rFonts w:cs="David"/>
          <w:sz w:val="24"/>
          <w:szCs w:val="24"/>
          <w:rtl/>
        </w:rPr>
      </w:pPr>
      <w:r>
        <w:rPr>
          <w:rFonts w:cs="David" w:hint="cs"/>
          <w:sz w:val="24"/>
          <w:szCs w:val="24"/>
          <w:rtl/>
        </w:rPr>
        <w:t xml:space="preserve"> יודגש שה</w:t>
      </w:r>
      <w:r w:rsidR="005438E6">
        <w:rPr>
          <w:rFonts w:cs="David" w:hint="cs"/>
          <w:sz w:val="24"/>
          <w:szCs w:val="24"/>
          <w:rtl/>
        </w:rPr>
        <w:t>ה</w:t>
      </w:r>
      <w:r>
        <w:rPr>
          <w:rFonts w:cs="David" w:hint="cs"/>
          <w:sz w:val="24"/>
          <w:szCs w:val="24"/>
          <w:rtl/>
        </w:rPr>
        <w:t>סמכה הנדונה צריכה להיות של מיקרוסופט ישראל ולא של מיקרוס</w:t>
      </w:r>
      <w:r w:rsidR="00745475">
        <w:rPr>
          <w:rFonts w:cs="David" w:hint="cs"/>
          <w:sz w:val="24"/>
          <w:szCs w:val="24"/>
          <w:rtl/>
        </w:rPr>
        <w:t>ו</w:t>
      </w:r>
      <w:r>
        <w:rPr>
          <w:rFonts w:cs="David" w:hint="cs"/>
          <w:sz w:val="24"/>
          <w:szCs w:val="24"/>
          <w:rtl/>
        </w:rPr>
        <w:t xml:space="preserve">פט </w:t>
      </w:r>
      <w:r w:rsidR="005438E6">
        <w:rPr>
          <w:rFonts w:cs="David" w:hint="cs"/>
          <w:sz w:val="24"/>
          <w:szCs w:val="24"/>
          <w:rtl/>
        </w:rPr>
        <w:t>ה</w:t>
      </w:r>
      <w:r>
        <w:rPr>
          <w:rFonts w:cs="David" w:hint="cs"/>
          <w:sz w:val="24"/>
          <w:szCs w:val="24"/>
          <w:rtl/>
        </w:rPr>
        <w:t>עולמי</w:t>
      </w:r>
      <w:r w:rsidR="005438E6">
        <w:rPr>
          <w:rFonts w:cs="David" w:hint="cs"/>
          <w:sz w:val="24"/>
          <w:szCs w:val="24"/>
          <w:rtl/>
        </w:rPr>
        <w:t>ת</w:t>
      </w:r>
      <w:r>
        <w:rPr>
          <w:rFonts w:cs="David" w:hint="cs"/>
          <w:sz w:val="24"/>
          <w:szCs w:val="24"/>
          <w:rtl/>
        </w:rPr>
        <w:t xml:space="preserve"> או כל גוף הסמכה אחרת, כן על הסמכה להיות עבור</w:t>
      </w:r>
      <w:r w:rsidR="00745475">
        <w:rPr>
          <w:rFonts w:cs="David" w:hint="cs"/>
          <w:sz w:val="24"/>
          <w:szCs w:val="24"/>
          <w:rtl/>
        </w:rPr>
        <w:t xml:space="preserve"> הספק המציע ולא עבור חברה אחרת שהספק בבעלותה או להיפך. </w:t>
      </w:r>
    </w:p>
    <w:p w:rsidR="001E4011" w:rsidRPr="00591AC7" w:rsidRDefault="00E442CB" w:rsidP="00052160">
      <w:pPr>
        <w:pStyle w:val="20"/>
        <w:numPr>
          <w:ilvl w:val="0"/>
          <w:numId w:val="1"/>
        </w:numPr>
        <w:tabs>
          <w:tab w:val="left" w:pos="752"/>
        </w:tabs>
        <w:rPr>
          <w:rFonts w:cs="David"/>
          <w:b/>
          <w:color w:val="auto"/>
          <w:sz w:val="24"/>
        </w:rPr>
      </w:pPr>
      <w:bookmarkStart w:id="571" w:name="_Toc178406941"/>
      <w:bookmarkStart w:id="572" w:name="_Ref184976686"/>
      <w:bookmarkStart w:id="573" w:name="_Toc208123182"/>
      <w:bookmarkStart w:id="574" w:name="_Toc218923255"/>
      <w:bookmarkStart w:id="575" w:name="_Toc250363917"/>
      <w:bookmarkStart w:id="576" w:name="_Toc300490934"/>
      <w:bookmarkStart w:id="577" w:name="_Toc298410841"/>
      <w:bookmarkStart w:id="578" w:name="_Toc298410932"/>
      <w:bookmarkStart w:id="579" w:name="_Toc298446101"/>
      <w:r>
        <w:rPr>
          <w:rFonts w:cs="David" w:hint="cs"/>
          <w:b/>
          <w:color w:val="auto"/>
          <w:sz w:val="24"/>
          <w:rtl/>
        </w:rPr>
        <w:t xml:space="preserve"> </w:t>
      </w:r>
      <w:r w:rsidR="001E4011" w:rsidRPr="00591AC7">
        <w:rPr>
          <w:rFonts w:cs="David" w:hint="eastAsia"/>
          <w:b/>
          <w:color w:val="auto"/>
          <w:sz w:val="24"/>
          <w:rtl/>
        </w:rPr>
        <w:t>דרישות</w:t>
      </w:r>
      <w:r w:rsidR="001E4011" w:rsidRPr="00591AC7">
        <w:rPr>
          <w:rFonts w:cs="David"/>
          <w:b/>
          <w:color w:val="auto"/>
          <w:sz w:val="24"/>
          <w:rtl/>
        </w:rPr>
        <w:t xml:space="preserve"> נוספות</w:t>
      </w:r>
      <w:bookmarkEnd w:id="571"/>
      <w:bookmarkEnd w:id="572"/>
      <w:bookmarkEnd w:id="573"/>
      <w:bookmarkEnd w:id="574"/>
      <w:bookmarkEnd w:id="575"/>
      <w:bookmarkEnd w:id="576"/>
      <w:r w:rsidR="001E4011" w:rsidRPr="00591AC7">
        <w:rPr>
          <w:rFonts w:cs="David"/>
          <w:b/>
          <w:color w:val="auto"/>
          <w:sz w:val="24"/>
          <w:rtl/>
        </w:rPr>
        <w:t xml:space="preserve">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bookmarkStart w:id="580" w:name="_Ref173487229"/>
      <w:bookmarkStart w:id="581" w:name="_Ref179538390"/>
      <w:r w:rsidRPr="00591AC7">
        <w:rPr>
          <w:rFonts w:cs="David" w:hint="eastAsia"/>
          <w:sz w:val="24"/>
          <w:szCs w:val="24"/>
          <w:rtl/>
        </w:rPr>
        <w:t>הגשת</w:t>
      </w:r>
      <w:r w:rsidRPr="00591AC7">
        <w:rPr>
          <w:rFonts w:cs="David"/>
          <w:sz w:val="24"/>
          <w:szCs w:val="24"/>
          <w:rtl/>
        </w:rPr>
        <w:t xml:space="preserve"> התחייבות לשמירת סודיות ולמניעת ניגוד עניינים חתום ע"י המציע</w:t>
      </w:r>
      <w:bookmarkStart w:id="582" w:name="_Ref173487267"/>
      <w:bookmarkStart w:id="583" w:name="_Ref173490973"/>
      <w:bookmarkEnd w:id="580"/>
      <w:bookmarkEnd w:id="581"/>
      <w:r w:rsidR="007F27DB" w:rsidRPr="00591AC7">
        <w:rPr>
          <w:rFonts w:cs="David"/>
          <w:sz w:val="24"/>
          <w:szCs w:val="24"/>
          <w:rtl/>
        </w:rPr>
        <w:t>.</w:t>
      </w:r>
      <w:r w:rsidR="007F27DB"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'4).</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bookmarkStart w:id="584" w:name="_Ref208892884"/>
      <w:r w:rsidRPr="00591AC7">
        <w:rPr>
          <w:rFonts w:cs="David" w:hint="eastAsia"/>
          <w:sz w:val="24"/>
          <w:szCs w:val="24"/>
          <w:rtl/>
        </w:rPr>
        <w:t>מציע</w:t>
      </w:r>
      <w:r w:rsidRPr="00591AC7">
        <w:rPr>
          <w:rFonts w:cs="David"/>
          <w:sz w:val="24"/>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82"/>
      <w:bookmarkEnd w:id="583"/>
      <w:bookmarkEnd w:id="584"/>
    </w:p>
    <w:p w:rsidR="007E38AA" w:rsidRPr="00591AC7" w:rsidRDefault="001E4011" w:rsidP="00052160">
      <w:pPr>
        <w:pStyle w:val="afd"/>
        <w:numPr>
          <w:ilvl w:val="1"/>
          <w:numId w:val="1"/>
        </w:numPr>
        <w:tabs>
          <w:tab w:val="clear" w:pos="0"/>
          <w:tab w:val="num" w:pos="1344"/>
        </w:tabs>
        <w:ind w:left="1344" w:hanging="540"/>
        <w:rPr>
          <w:rFonts w:cs="David"/>
          <w:sz w:val="24"/>
          <w:szCs w:val="24"/>
        </w:rPr>
      </w:pPr>
      <w:bookmarkStart w:id="585" w:name="_Ref179538436"/>
      <w:r w:rsidRPr="00591AC7">
        <w:rPr>
          <w:rFonts w:cs="David" w:hint="eastAsia"/>
          <w:sz w:val="24"/>
          <w:szCs w:val="24"/>
          <w:rtl/>
        </w:rPr>
        <w:t>צירוף</w:t>
      </w:r>
      <w:r w:rsidRPr="00591AC7">
        <w:rPr>
          <w:rFonts w:cs="David"/>
          <w:sz w:val="24"/>
          <w:szCs w:val="24"/>
          <w:rtl/>
        </w:rPr>
        <w:t xml:space="preserve"> רשימת הפרטים בהצעת המציע, שהמציע מעוניין שיהיו חסויים במידה והוא יזכה</w:t>
      </w:r>
      <w:bookmarkStart w:id="586" w:name="_Ref208272023"/>
      <w:bookmarkEnd w:id="585"/>
      <w:r w:rsidR="007E38AA" w:rsidRPr="00591AC7">
        <w:rPr>
          <w:rFonts w:cs="David" w:hint="cs"/>
          <w:sz w:val="24"/>
          <w:szCs w:val="24"/>
          <w:rtl/>
        </w:rPr>
        <w:t xml:space="preserve">.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המציע לצרף את מסמכי המכרז כשהם </w:t>
      </w:r>
      <w:r w:rsidR="00C77742" w:rsidRPr="00591AC7">
        <w:rPr>
          <w:rFonts w:cs="David"/>
          <w:sz w:val="24"/>
          <w:szCs w:val="24"/>
          <w:rtl/>
        </w:rPr>
        <w:t>חתומים</w:t>
      </w:r>
      <w:r w:rsidRPr="00591AC7">
        <w:rPr>
          <w:rFonts w:cs="David"/>
          <w:sz w:val="24"/>
          <w:szCs w:val="24"/>
          <w:rtl/>
        </w:rPr>
        <w:t>. יש לחתום על כל מסמכי המכרז בראשי תיבות בתחתית כל עמוד כהוכחה לקריאת המסמכים והבנתם. בנוסף, על חוברת הגשת ההצעה (</w:t>
      </w:r>
      <w:r w:rsidRPr="00591AC7">
        <w:rPr>
          <w:rFonts w:cs="David" w:hint="eastAsia"/>
          <w:sz w:val="24"/>
          <w:szCs w:val="24"/>
          <w:rtl/>
        </w:rPr>
        <w:t>נספח</w:t>
      </w:r>
      <w:r w:rsidRPr="00591AC7">
        <w:rPr>
          <w:rFonts w:cs="David"/>
          <w:sz w:val="24"/>
          <w:szCs w:val="24"/>
          <w:rtl/>
        </w:rPr>
        <w:t xml:space="preserve"> א')</w:t>
      </w:r>
      <w:r w:rsidR="00C77742" w:rsidRPr="00591AC7">
        <w:rPr>
          <w:rFonts w:cs="David"/>
          <w:sz w:val="24"/>
          <w:szCs w:val="24"/>
          <w:rtl/>
        </w:rPr>
        <w:t xml:space="preserve"> </w:t>
      </w:r>
      <w:r w:rsidRPr="00591AC7">
        <w:rPr>
          <w:rFonts w:cs="David" w:hint="eastAsia"/>
          <w:sz w:val="24"/>
          <w:szCs w:val="24"/>
          <w:rtl/>
        </w:rPr>
        <w:t>וההסכם</w:t>
      </w:r>
      <w:r w:rsidRPr="00591AC7">
        <w:rPr>
          <w:rFonts w:cs="David"/>
          <w:sz w:val="24"/>
          <w:szCs w:val="24"/>
          <w:rtl/>
        </w:rPr>
        <w:t xml:space="preserve"> (</w:t>
      </w:r>
      <w:r w:rsidRPr="00591AC7">
        <w:rPr>
          <w:rFonts w:cs="David" w:hint="eastAsia"/>
          <w:sz w:val="24"/>
          <w:szCs w:val="24"/>
          <w:rtl/>
        </w:rPr>
        <w:t>נספח</w:t>
      </w:r>
      <w:r w:rsidRPr="00591AC7">
        <w:rPr>
          <w:rFonts w:cs="David"/>
          <w:sz w:val="24"/>
          <w:szCs w:val="24"/>
          <w:rtl/>
        </w:rPr>
        <w:t xml:space="preserve"> </w:t>
      </w:r>
      <w:r w:rsidR="006E75F8" w:rsidRPr="00591AC7">
        <w:rPr>
          <w:rFonts w:cs="David" w:hint="cs"/>
          <w:sz w:val="24"/>
          <w:szCs w:val="24"/>
          <w:rtl/>
        </w:rPr>
        <w:t>ב</w:t>
      </w:r>
      <w:r w:rsidRPr="00591AC7">
        <w:rPr>
          <w:rFonts w:cs="David"/>
          <w:sz w:val="24"/>
          <w:szCs w:val="24"/>
          <w:rtl/>
        </w:rPr>
        <w:t xml:space="preserve">') ייחתמו גם </w:t>
      </w:r>
      <w:proofErr w:type="spellStart"/>
      <w:r w:rsidRPr="00591AC7">
        <w:rPr>
          <w:rFonts w:cs="David"/>
          <w:sz w:val="24"/>
          <w:szCs w:val="24"/>
          <w:rtl/>
        </w:rPr>
        <w:t>מורשי</w:t>
      </w:r>
      <w:proofErr w:type="spellEnd"/>
      <w:r w:rsidRPr="00591AC7">
        <w:rPr>
          <w:rFonts w:cs="David"/>
          <w:sz w:val="24"/>
          <w:szCs w:val="24"/>
          <w:rtl/>
        </w:rPr>
        <w:t xml:space="preserve"> חתימה מטעם המציע, בצירוף חותמת רשמית של המציע.</w:t>
      </w:r>
      <w:bookmarkEnd w:id="586"/>
      <w:r w:rsidRPr="00591AC7">
        <w:rPr>
          <w:rFonts w:cs="David"/>
          <w:sz w:val="24"/>
          <w:szCs w:val="24"/>
          <w:rtl/>
        </w:rPr>
        <w:t xml:space="preserve">  </w:t>
      </w:r>
    </w:p>
    <w:p w:rsidR="001E4011" w:rsidRPr="00591AC7" w:rsidRDefault="001E4011" w:rsidP="00052160">
      <w:pPr>
        <w:pStyle w:val="20"/>
        <w:numPr>
          <w:ilvl w:val="0"/>
          <w:numId w:val="1"/>
        </w:numPr>
        <w:tabs>
          <w:tab w:val="left" w:pos="752"/>
        </w:tabs>
        <w:rPr>
          <w:b/>
          <w:bCs w:val="0"/>
          <w:color w:val="auto"/>
          <w:sz w:val="24"/>
        </w:rPr>
      </w:pPr>
      <w:bookmarkStart w:id="587" w:name="_Toc178399886"/>
      <w:bookmarkStart w:id="588" w:name="_Toc178406037"/>
      <w:bookmarkStart w:id="589" w:name="_Toc178406943"/>
      <w:bookmarkStart w:id="590" w:name="_Toc208123184"/>
      <w:bookmarkStart w:id="591" w:name="_Toc218923257"/>
      <w:bookmarkStart w:id="592" w:name="_Toc250363919"/>
      <w:bookmarkStart w:id="593"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587"/>
      <w:bookmarkEnd w:id="588"/>
      <w:bookmarkEnd w:id="589"/>
      <w:bookmarkEnd w:id="590"/>
      <w:bookmarkEnd w:id="591"/>
      <w:bookmarkEnd w:id="592"/>
      <w:bookmarkEnd w:id="593"/>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bookmarkStart w:id="594" w:name="_Ref185146787"/>
      <w:r w:rsidRPr="00591AC7">
        <w:rPr>
          <w:rFonts w:cs="David" w:hint="eastAsia"/>
          <w:sz w:val="24"/>
          <w:szCs w:val="24"/>
          <w:rtl/>
        </w:rPr>
        <w:t>את</w:t>
      </w:r>
      <w:r w:rsidRPr="00591AC7">
        <w:rPr>
          <w:rFonts w:cs="David"/>
          <w:sz w:val="24"/>
          <w:szCs w:val="24"/>
          <w:rtl/>
        </w:rPr>
        <w:t xml:space="preserve"> מסמכי המכרז ניתן לרכוש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שלא יוחזר</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המשרד בירושלים או באתר האינטרנט.</w:t>
      </w:r>
      <w:bookmarkEnd w:id="594"/>
      <w:r w:rsidRPr="00591AC7">
        <w:rPr>
          <w:rFonts w:cs="David"/>
          <w:sz w:val="24"/>
          <w:szCs w:val="24"/>
          <w:rtl/>
        </w:rPr>
        <w:t xml:space="preserve">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bookmarkStart w:id="595" w:name="_Ref185146754"/>
      <w:r w:rsidRPr="00591AC7">
        <w:rPr>
          <w:rFonts w:cs="David" w:hint="eastAsia"/>
          <w:sz w:val="24"/>
          <w:szCs w:val="24"/>
          <w:rtl/>
        </w:rPr>
        <w:t>בעת</w:t>
      </w:r>
      <w:r w:rsidRPr="00591AC7">
        <w:rPr>
          <w:rFonts w:cs="David"/>
          <w:sz w:val="24"/>
          <w:szCs w:val="24"/>
          <w:rtl/>
        </w:rPr>
        <w:t xml:space="preserve"> רכישת המכרז יש להשאיר </w:t>
      </w:r>
      <w:r w:rsidR="002F5427">
        <w:rPr>
          <w:rFonts w:cs="David"/>
          <w:sz w:val="24"/>
          <w:szCs w:val="24"/>
          <w:rtl/>
        </w:rPr>
        <w:softHyphen/>
      </w:r>
      <w:r w:rsidRPr="00591AC7">
        <w:rPr>
          <w:rFonts w:cs="David"/>
          <w:sz w:val="24"/>
          <w:szCs w:val="24"/>
          <w:rtl/>
        </w:rPr>
        <w:t>פרטים אודות המציע (שם המציע, מס' טלפון, מס' פקס, שם איש הקשר).</w:t>
      </w:r>
      <w:bookmarkEnd w:id="595"/>
      <w:r w:rsidRPr="00591AC7">
        <w:rPr>
          <w:rFonts w:cs="David"/>
          <w:sz w:val="24"/>
          <w:szCs w:val="24"/>
          <w:rtl/>
        </w:rPr>
        <w:t xml:space="preserve"> </w:t>
      </w:r>
    </w:p>
    <w:p w:rsidR="001E4011" w:rsidRPr="002E0F67" w:rsidRDefault="001E4011" w:rsidP="002E0F67">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לרישומו במשרד הבריאות כנדרש בסעיף</w:t>
      </w:r>
      <w:r w:rsidR="00334B39">
        <w:rPr>
          <w:rFonts w:cs="David" w:hint="cs"/>
          <w:sz w:val="24"/>
          <w:szCs w:val="24"/>
          <w:rtl/>
        </w:rPr>
        <w:t xml:space="preserve"> 10.2</w:t>
      </w:r>
      <w:r w:rsidR="00334B39">
        <w:rPr>
          <w:rFonts w:cs="David"/>
          <w:sz w:val="24"/>
          <w:szCs w:val="24"/>
          <w:rtl/>
        </w:rPr>
        <w:t xml:space="preserve">, וישלם תמורת הרכישה כאמור </w:t>
      </w:r>
      <w:r w:rsidR="00334B39">
        <w:rPr>
          <w:rFonts w:cs="David" w:hint="cs"/>
          <w:sz w:val="24"/>
          <w:szCs w:val="24"/>
          <w:rtl/>
        </w:rPr>
        <w:t>בסעיף 10.1.</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2E0F67" w:rsidRPr="002E0F67" w:rsidRDefault="001E4011" w:rsidP="002E0F67">
      <w:pPr>
        <w:pStyle w:val="afd"/>
        <w:numPr>
          <w:ilvl w:val="1"/>
          <w:numId w:val="1"/>
        </w:numPr>
        <w:tabs>
          <w:tab w:val="clear" w:pos="0"/>
          <w:tab w:val="num" w:pos="1344"/>
        </w:tabs>
        <w:ind w:left="1344" w:hanging="540"/>
        <w:rPr>
          <w:rFonts w:cs="David"/>
          <w:sz w:val="24"/>
          <w:szCs w:val="24"/>
        </w:rPr>
      </w:pPr>
      <w:r w:rsidRPr="002E0F67">
        <w:rPr>
          <w:rFonts w:cs="David" w:hint="eastAsia"/>
          <w:sz w:val="24"/>
          <w:szCs w:val="24"/>
          <w:rtl/>
        </w:rPr>
        <w:lastRenderedPageBreak/>
        <w:t>למען</w:t>
      </w:r>
      <w:r w:rsidRPr="002E0F67">
        <w:rPr>
          <w:rFonts w:cs="David"/>
          <w:sz w:val="24"/>
          <w:szCs w:val="24"/>
          <w:rtl/>
        </w:rPr>
        <w:t xml:space="preserve"> הסר ספק, </w:t>
      </w:r>
      <w:bookmarkStart w:id="596" w:name="_Toc300489968"/>
      <w:bookmarkStart w:id="597" w:name="_Toc300490290"/>
      <w:bookmarkStart w:id="598" w:name="_Toc300490612"/>
      <w:bookmarkStart w:id="599" w:name="_Toc300490936"/>
      <w:bookmarkStart w:id="600" w:name="_Toc300491264"/>
      <w:bookmarkStart w:id="601" w:name="_Toc300492579"/>
      <w:bookmarkStart w:id="602" w:name="_Toc300492903"/>
      <w:bookmarkStart w:id="603" w:name="_Toc178406944"/>
      <w:bookmarkStart w:id="604" w:name="_Toc208123185"/>
      <w:bookmarkStart w:id="605" w:name="_Toc218923258"/>
      <w:bookmarkStart w:id="606" w:name="_Toc250363920"/>
      <w:bookmarkStart w:id="607" w:name="_Toc300490937"/>
      <w:bookmarkEnd w:id="596"/>
      <w:bookmarkEnd w:id="597"/>
      <w:bookmarkEnd w:id="598"/>
      <w:bookmarkEnd w:id="599"/>
      <w:bookmarkEnd w:id="600"/>
      <w:bookmarkEnd w:id="601"/>
      <w:bookmarkEnd w:id="602"/>
      <w:r w:rsidR="002E0F67" w:rsidRPr="002E0F67">
        <w:rPr>
          <w:rFonts w:cs="David"/>
          <w:sz w:val="24"/>
          <w:szCs w:val="24"/>
          <w:rtl/>
        </w:rPr>
        <w:t>אין לבצע  בקובץ ה-</w:t>
      </w:r>
      <w:r w:rsidR="002E0F67" w:rsidRPr="002E0F67">
        <w:rPr>
          <w:rFonts w:cs="David"/>
          <w:sz w:val="24"/>
          <w:szCs w:val="24"/>
        </w:rPr>
        <w:t>WORD</w:t>
      </w:r>
      <w:r w:rsidR="002E0F67" w:rsidRPr="002E0F67">
        <w:rPr>
          <w:rFonts w:cs="David"/>
          <w:sz w:val="24"/>
          <w:szCs w:val="24"/>
          <w:rtl/>
        </w:rPr>
        <w:t xml:space="preserve"> שום שינוי בנוסח והוא 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1E4011" w:rsidRPr="002E0F67" w:rsidRDefault="001E4011" w:rsidP="002E0F67">
      <w:pPr>
        <w:pStyle w:val="20"/>
        <w:numPr>
          <w:ilvl w:val="0"/>
          <w:numId w:val="1"/>
        </w:numPr>
        <w:tabs>
          <w:tab w:val="left" w:pos="752"/>
        </w:tabs>
        <w:rPr>
          <w:rFonts w:cs="David"/>
          <w:b/>
          <w:color w:val="auto"/>
          <w:sz w:val="24"/>
        </w:rPr>
      </w:pPr>
      <w:bookmarkStart w:id="608" w:name="_GoBack"/>
      <w:r w:rsidRPr="002E0F67">
        <w:rPr>
          <w:rFonts w:cs="David" w:hint="eastAsia"/>
          <w:b/>
          <w:color w:val="auto"/>
          <w:sz w:val="24"/>
          <w:rtl/>
        </w:rPr>
        <w:t>שאלות</w:t>
      </w:r>
      <w:bookmarkEnd w:id="608"/>
      <w:r w:rsidRPr="002E0F67">
        <w:rPr>
          <w:rFonts w:cs="David"/>
          <w:b/>
          <w:color w:val="auto"/>
          <w:sz w:val="24"/>
          <w:rtl/>
        </w:rPr>
        <w:t xml:space="preserve"> ובירורים</w:t>
      </w:r>
      <w:bookmarkEnd w:id="603"/>
      <w:bookmarkEnd w:id="604"/>
      <w:bookmarkEnd w:id="605"/>
      <w:bookmarkEnd w:id="606"/>
      <w:bookmarkEnd w:id="607"/>
      <w:r w:rsidRPr="002E0F67">
        <w:rPr>
          <w:rFonts w:cs="David"/>
          <w:b/>
          <w:color w:val="auto"/>
          <w:sz w:val="24"/>
          <w:rtl/>
        </w:rPr>
        <w:t xml:space="preserve"> </w:t>
      </w:r>
    </w:p>
    <w:p w:rsidR="00391633" w:rsidRDefault="00391633" w:rsidP="00052160">
      <w:pPr>
        <w:pStyle w:val="afd"/>
        <w:numPr>
          <w:ilvl w:val="1"/>
          <w:numId w:val="1"/>
        </w:numPr>
        <w:tabs>
          <w:tab w:val="clear" w:pos="0"/>
          <w:tab w:val="num" w:pos="-708"/>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430F36">
        <w:rPr>
          <w:rFonts w:cs="David"/>
          <w:sz w:val="24"/>
          <w:szCs w:val="24"/>
        </w:rPr>
        <w:t>it.tenders@moh.gov.il</w:t>
      </w:r>
      <w:r w:rsidRPr="00591AC7">
        <w:rPr>
          <w:rFonts w:cs="David"/>
          <w:sz w:val="24"/>
          <w:szCs w:val="24"/>
          <w:rtl/>
        </w:rPr>
        <w:t xml:space="preserve"> (שאלות שיופנו בעל פה או בטלפון</w:t>
      </w:r>
      <w:r>
        <w:rPr>
          <w:rFonts w:cs="David"/>
          <w:sz w:val="24"/>
          <w:szCs w:val="24"/>
          <w:rtl/>
        </w:rPr>
        <w:t xml:space="preserve"> לא יענו ולא יחייבו את המזמין).</w:t>
      </w:r>
    </w:p>
    <w:p w:rsidR="00391633" w:rsidRPr="00591AC7" w:rsidRDefault="00391633" w:rsidP="00052160">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למכרז זה. </w:t>
      </w:r>
    </w:p>
    <w:p w:rsidR="00391633" w:rsidRDefault="00391633" w:rsidP="00052160">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בכותרת המייל יש לציין "שאלות הבהרה למכרז" ואת מספר המכרז ושמו.</w:t>
      </w:r>
    </w:p>
    <w:p w:rsidR="00391633" w:rsidRPr="00591AC7" w:rsidRDefault="00391633" w:rsidP="00052160">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391633" w:rsidRPr="003D5FE1" w:rsidRDefault="00391633" w:rsidP="00EC2378">
      <w:pPr>
        <w:pStyle w:val="afd"/>
        <w:numPr>
          <w:ilvl w:val="1"/>
          <w:numId w:val="1"/>
        </w:numPr>
        <w:tabs>
          <w:tab w:val="clear" w:pos="0"/>
          <w:tab w:val="num" w:pos="-708"/>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EC2378">
        <w:rPr>
          <w:rFonts w:cs="David" w:hint="cs"/>
          <w:sz w:val="24"/>
          <w:szCs w:val="24"/>
          <w:rtl/>
        </w:rPr>
        <w:t>9</w:t>
      </w:r>
      <w:r w:rsidR="004F2142" w:rsidRPr="0042633F">
        <w:rPr>
          <w:rFonts w:cs="David"/>
          <w:sz w:val="24"/>
          <w:szCs w:val="24"/>
          <w:rtl/>
        </w:rPr>
        <w:t>/</w:t>
      </w:r>
      <w:r w:rsidR="0042633F" w:rsidRPr="0042633F">
        <w:rPr>
          <w:rFonts w:cs="David" w:hint="cs"/>
          <w:sz w:val="24"/>
          <w:szCs w:val="24"/>
          <w:rtl/>
        </w:rPr>
        <w:t>08</w:t>
      </w:r>
      <w:r w:rsidR="004F2142" w:rsidRPr="0042633F">
        <w:rPr>
          <w:rFonts w:cs="David"/>
          <w:sz w:val="24"/>
          <w:szCs w:val="24"/>
          <w:rtl/>
        </w:rPr>
        <w:t>/</w:t>
      </w:r>
      <w:r w:rsidR="0042633F" w:rsidRPr="0042633F">
        <w:rPr>
          <w:rFonts w:cs="David" w:hint="cs"/>
          <w:sz w:val="24"/>
          <w:szCs w:val="24"/>
          <w:rtl/>
        </w:rPr>
        <w:t>2015</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052160">
      <w:pPr>
        <w:pStyle w:val="afd"/>
        <w:numPr>
          <w:ilvl w:val="1"/>
          <w:numId w:val="1"/>
        </w:numPr>
        <w:tabs>
          <w:tab w:val="clear" w:pos="0"/>
          <w:tab w:val="num" w:pos="-708"/>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052160">
      <w:pPr>
        <w:pStyle w:val="afd"/>
        <w:numPr>
          <w:ilvl w:val="1"/>
          <w:numId w:val="1"/>
        </w:numPr>
        <w:tabs>
          <w:tab w:val="clear" w:pos="0"/>
          <w:tab w:val="num" w:pos="-708"/>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Pr>
          <w:rFonts w:cs="David" w:hint="cs"/>
          <w:sz w:val="24"/>
          <w:szCs w:val="24"/>
          <w:rtl/>
        </w:rPr>
        <w:t>אימייל</w:t>
      </w:r>
      <w:r w:rsidRPr="00591AC7">
        <w:rPr>
          <w:rFonts w:cs="David"/>
          <w:sz w:val="24"/>
          <w:szCs w:val="24"/>
          <w:rtl/>
        </w:rPr>
        <w:t xml:space="preserve"> 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052160">
      <w:pPr>
        <w:pStyle w:val="afd"/>
        <w:numPr>
          <w:ilvl w:val="1"/>
          <w:numId w:val="1"/>
        </w:numPr>
        <w:tabs>
          <w:tab w:val="clear" w:pos="0"/>
          <w:tab w:val="num" w:pos="-708"/>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052160">
      <w:pPr>
        <w:pStyle w:val="afd"/>
        <w:numPr>
          <w:ilvl w:val="1"/>
          <w:numId w:val="1"/>
        </w:numPr>
        <w:tabs>
          <w:tab w:val="clear" w:pos="0"/>
          <w:tab w:val="num" w:pos="-708"/>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של פגם או חסר במכרז או מסמכיו, חובה על המציע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האמור מיד עם גילויה על ידו ועל פי המפורט לעיל, שאם לא כן יהא מושתק מלטעון כל טענה בהקשר זה.</w:t>
      </w:r>
    </w:p>
    <w:p w:rsidR="001E4011" w:rsidRPr="00591AC7" w:rsidRDefault="001E4011" w:rsidP="00052160">
      <w:pPr>
        <w:pStyle w:val="20"/>
        <w:numPr>
          <w:ilvl w:val="0"/>
          <w:numId w:val="1"/>
        </w:numPr>
        <w:tabs>
          <w:tab w:val="left" w:pos="752"/>
        </w:tabs>
        <w:rPr>
          <w:rFonts w:cs="David"/>
          <w:b/>
          <w:color w:val="auto"/>
          <w:sz w:val="24"/>
        </w:rPr>
      </w:pPr>
      <w:bookmarkStart w:id="609" w:name="_Toc300489970"/>
      <w:bookmarkStart w:id="610" w:name="_Toc300490292"/>
      <w:bookmarkStart w:id="611" w:name="_Toc300490614"/>
      <w:bookmarkStart w:id="612" w:name="_Toc300490938"/>
      <w:bookmarkStart w:id="613" w:name="_Toc300491266"/>
      <w:bookmarkStart w:id="614" w:name="_Toc300492581"/>
      <w:bookmarkStart w:id="615" w:name="_Toc300492905"/>
      <w:bookmarkStart w:id="616" w:name="_Ref128300338"/>
      <w:bookmarkStart w:id="617" w:name="_Toc178406945"/>
      <w:bookmarkStart w:id="618" w:name="_Toc208123186"/>
      <w:bookmarkStart w:id="619" w:name="_Toc218923259"/>
      <w:bookmarkStart w:id="620" w:name="_Toc250363921"/>
      <w:bookmarkStart w:id="621" w:name="_Toc300490939"/>
      <w:bookmarkEnd w:id="609"/>
      <w:bookmarkEnd w:id="610"/>
      <w:bookmarkEnd w:id="611"/>
      <w:bookmarkEnd w:id="612"/>
      <w:bookmarkEnd w:id="613"/>
      <w:bookmarkEnd w:id="614"/>
      <w:bookmarkEnd w:id="615"/>
      <w:r w:rsidRPr="00591AC7">
        <w:rPr>
          <w:rFonts w:cs="David" w:hint="eastAsia"/>
          <w:b/>
          <w:color w:val="auto"/>
          <w:sz w:val="24"/>
          <w:rtl/>
        </w:rPr>
        <w:t>הגשת</w:t>
      </w:r>
      <w:r w:rsidRPr="00591AC7">
        <w:rPr>
          <w:rFonts w:cs="David"/>
          <w:b/>
          <w:color w:val="auto"/>
          <w:sz w:val="24"/>
          <w:rtl/>
        </w:rPr>
        <w:t xml:space="preserve"> ההצעות</w:t>
      </w:r>
      <w:bookmarkEnd w:id="616"/>
      <w:bookmarkEnd w:id="617"/>
      <w:bookmarkEnd w:id="618"/>
      <w:bookmarkEnd w:id="619"/>
      <w:bookmarkEnd w:id="620"/>
      <w:bookmarkEnd w:id="621"/>
    </w:p>
    <w:p w:rsidR="001E4011" w:rsidRPr="00591AC7" w:rsidRDefault="001E4011" w:rsidP="00052160">
      <w:pPr>
        <w:pStyle w:val="afd"/>
        <w:numPr>
          <w:ilvl w:val="1"/>
          <w:numId w:val="1"/>
        </w:numPr>
        <w:tabs>
          <w:tab w:val="clear" w:pos="0"/>
          <w:tab w:val="num" w:pos="1344"/>
        </w:tabs>
        <w:ind w:left="1344" w:hanging="540"/>
      </w:pPr>
      <w:r w:rsidRPr="00591AC7">
        <w:rPr>
          <w:rFonts w:cs="David"/>
          <w:sz w:val="24"/>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2E0F67">
      <w:pPr>
        <w:pStyle w:val="afd"/>
        <w:numPr>
          <w:ilvl w:val="1"/>
          <w:numId w:val="1"/>
        </w:numPr>
        <w:tabs>
          <w:tab w:val="clear" w:pos="0"/>
          <w:tab w:val="num" w:pos="1344"/>
        </w:tabs>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591AC7" w:rsidRDefault="001E4011" w:rsidP="00052160">
      <w:pPr>
        <w:pStyle w:val="afd"/>
        <w:numPr>
          <w:ilvl w:val="1"/>
          <w:numId w:val="1"/>
        </w:numPr>
        <w:tabs>
          <w:tab w:val="clear" w:pos="0"/>
          <w:tab w:val="num" w:pos="1344"/>
        </w:tabs>
        <w:ind w:left="1344" w:hanging="540"/>
        <w:rPr>
          <w:rFonts w:cs="David"/>
          <w:sz w:val="24"/>
          <w:szCs w:val="24"/>
        </w:rPr>
      </w:pPr>
      <w:bookmarkStart w:id="622" w:name="_Ref157511100"/>
      <w:r w:rsidRPr="00591AC7">
        <w:rPr>
          <w:rFonts w:cs="David"/>
          <w:sz w:val="24"/>
          <w:szCs w:val="24"/>
          <w:rtl/>
        </w:rPr>
        <w:t>הגשת הצעה מטעם המציע מהווה הסכמה מראש לכל תנאי המכרז</w:t>
      </w:r>
      <w:bookmarkEnd w:id="622"/>
      <w:r w:rsidR="00057E0E" w:rsidRPr="00591AC7">
        <w:rPr>
          <w:rFonts w:cs="David" w:hint="cs"/>
          <w:sz w:val="24"/>
          <w:szCs w:val="24"/>
          <w:rtl/>
        </w:rPr>
        <w:t>, והמציע יהיה מנוע מהגשת בקשה לסעד זמני והקפאת הליכי המכרז כנגד עורך המכרז.</w:t>
      </w:r>
    </w:p>
    <w:p w:rsidR="00C141A7" w:rsidRPr="00C141A7" w:rsidRDefault="00C141A7" w:rsidP="00C141A7">
      <w:pPr>
        <w:pStyle w:val="afd"/>
        <w:numPr>
          <w:ilvl w:val="1"/>
          <w:numId w:val="1"/>
        </w:numPr>
        <w:tabs>
          <w:tab w:val="clear" w:pos="0"/>
          <w:tab w:val="num" w:pos="1344"/>
        </w:tabs>
        <w:ind w:left="1344" w:hanging="540"/>
        <w:rPr>
          <w:rFonts w:cs="David"/>
          <w:sz w:val="24"/>
          <w:szCs w:val="24"/>
          <w:rtl/>
        </w:rPr>
      </w:pPr>
      <w:r w:rsidRPr="00C141A7">
        <w:rPr>
          <w:rFonts w:cs="David"/>
          <w:sz w:val="24"/>
          <w:szCs w:val="24"/>
          <w:rtl/>
        </w:rPr>
        <w:t xml:space="preserve">ההצעה בצירוף כל המסמכים הדרושים הנלווים אליה, תוגש בשני עותקים. יש להקפיד על סימון העותק המקורי של ההצעה במילה "מקור" וסימון העתקי ההצעה במילה "העתק". </w:t>
      </w:r>
      <w:r w:rsidRPr="00C141A7">
        <w:rPr>
          <w:rFonts w:cs="David"/>
          <w:sz w:val="24"/>
          <w:szCs w:val="24"/>
          <w:rtl/>
        </w:rPr>
        <w:lastRenderedPageBreak/>
        <w:t>למציע שמורה הזכות להגיש את הצעתו בעותק אחד, כל עוד צירף העתק מושלם שלה על גבי תקליטור (</w:t>
      </w:r>
      <w:r w:rsidRPr="00C141A7">
        <w:rPr>
          <w:rFonts w:cs="David"/>
          <w:sz w:val="24"/>
          <w:szCs w:val="24"/>
        </w:rPr>
        <w:t>CD</w:t>
      </w:r>
      <w:r w:rsidRPr="00C141A7">
        <w:rPr>
          <w:rFonts w:cs="David"/>
          <w:sz w:val="24"/>
          <w:szCs w:val="24"/>
          <w:rtl/>
        </w:rPr>
        <w:t xml:space="preserve">).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Pr="00C141A7">
        <w:rPr>
          <w:rFonts w:cs="David"/>
          <w:sz w:val="24"/>
          <w:szCs w:val="24"/>
          <w:rtl/>
        </w:rPr>
        <w:t>17/2015 ל</w:t>
      </w:r>
      <w:r>
        <w:rPr>
          <w:rFonts w:cs="David"/>
          <w:sz w:val="24"/>
          <w:szCs w:val="24"/>
          <w:rtl/>
        </w:rPr>
        <w:t>מתן שירותי מחשוב בתחום פלטפורמ</w:t>
      </w:r>
      <w:r>
        <w:rPr>
          <w:rFonts w:cs="David" w:hint="cs"/>
          <w:sz w:val="24"/>
          <w:szCs w:val="24"/>
          <w:rtl/>
        </w:rPr>
        <w:t>ת</w:t>
      </w:r>
      <w:r w:rsidRPr="00C141A7">
        <w:rPr>
          <w:rFonts w:cs="David"/>
          <w:sz w:val="24"/>
          <w:szCs w:val="24"/>
        </w:rPr>
        <w:t>Microsoft Dynamics CRM</w:t>
      </w:r>
      <w:r w:rsidRPr="00C141A7">
        <w:rPr>
          <w:rFonts w:cs="David"/>
          <w:sz w:val="24"/>
          <w:szCs w:val="24"/>
          <w:rtl/>
        </w:rPr>
        <w:t>" בלבד, ללא שם המציע או כל פרט מזהה אחר.</w:t>
      </w:r>
    </w:p>
    <w:p w:rsidR="001E4011" w:rsidRPr="00591AC7" w:rsidRDefault="001E4011" w:rsidP="0042633F">
      <w:pPr>
        <w:pStyle w:val="afd"/>
        <w:numPr>
          <w:ilvl w:val="1"/>
          <w:numId w:val="1"/>
        </w:numPr>
        <w:tabs>
          <w:tab w:val="clear" w:pos="0"/>
          <w:tab w:val="num" w:pos="1344"/>
        </w:tabs>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42633F" w:rsidRPr="0042633F">
        <w:rPr>
          <w:rFonts w:cs="David" w:hint="cs"/>
          <w:sz w:val="24"/>
          <w:szCs w:val="24"/>
          <w:rtl/>
        </w:rPr>
        <w:t>א'</w:t>
      </w:r>
      <w:r w:rsidR="004F2142" w:rsidRPr="0042633F">
        <w:rPr>
          <w:rFonts w:cs="David"/>
          <w:sz w:val="24"/>
          <w:szCs w:val="24"/>
          <w:rtl/>
        </w:rPr>
        <w:t xml:space="preserve"> </w:t>
      </w:r>
      <w:r w:rsidR="0042633F" w:rsidRPr="0042633F">
        <w:rPr>
          <w:rFonts w:cs="David" w:hint="cs"/>
          <w:sz w:val="24"/>
          <w:szCs w:val="24"/>
          <w:rtl/>
        </w:rPr>
        <w:t>23</w:t>
      </w:r>
      <w:r w:rsidR="004F2142" w:rsidRPr="0042633F">
        <w:rPr>
          <w:rFonts w:cs="David"/>
          <w:sz w:val="24"/>
          <w:szCs w:val="24"/>
          <w:rtl/>
        </w:rPr>
        <w:t>/</w:t>
      </w:r>
      <w:r w:rsidR="00FF251A" w:rsidRPr="0042633F">
        <w:rPr>
          <w:rFonts w:cs="David"/>
          <w:sz w:val="24"/>
          <w:szCs w:val="24"/>
          <w:rtl/>
        </w:rPr>
        <w:t>08</w:t>
      </w:r>
      <w:r w:rsidR="004F2142" w:rsidRPr="0042633F">
        <w:rPr>
          <w:rFonts w:cs="David"/>
          <w:sz w:val="24"/>
          <w:szCs w:val="24"/>
          <w:rtl/>
        </w:rPr>
        <w:t>/</w:t>
      </w:r>
      <w:r w:rsidR="0042633F" w:rsidRPr="0042633F">
        <w:rPr>
          <w:rFonts w:cs="David" w:hint="cs"/>
          <w:sz w:val="24"/>
          <w:szCs w:val="24"/>
          <w:rtl/>
        </w:rPr>
        <w:t>2015</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052160">
      <w:pPr>
        <w:pStyle w:val="afd"/>
        <w:numPr>
          <w:ilvl w:val="1"/>
          <w:numId w:val="1"/>
        </w:numPr>
        <w:tabs>
          <w:tab w:val="clear" w:pos="0"/>
          <w:tab w:val="num" w:pos="1344"/>
        </w:tabs>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052160">
      <w:pPr>
        <w:pStyle w:val="afd"/>
        <w:numPr>
          <w:ilvl w:val="1"/>
          <w:numId w:val="1"/>
        </w:numPr>
        <w:tabs>
          <w:tab w:val="clear" w:pos="0"/>
          <w:tab w:val="num" w:pos="1344"/>
        </w:tabs>
        <w:ind w:left="1344" w:hanging="540"/>
        <w:rPr>
          <w:b/>
          <w:bCs/>
        </w:rPr>
      </w:pPr>
      <w:r w:rsidRPr="00591AC7">
        <w:rPr>
          <w:rFonts w:cs="David"/>
          <w:b/>
          <w:bCs/>
          <w:sz w:val="24"/>
          <w:szCs w:val="24"/>
          <w:rtl/>
        </w:rPr>
        <w:t xml:space="preserve">אופן הגשת ההצעה </w:t>
      </w:r>
    </w:p>
    <w:p w:rsidR="001E4011" w:rsidRPr="00591AC7" w:rsidRDefault="001E4011" w:rsidP="00052160">
      <w:pPr>
        <w:pStyle w:val="afd"/>
        <w:numPr>
          <w:ilvl w:val="2"/>
          <w:numId w:val="1"/>
        </w:numPr>
        <w:tabs>
          <w:tab w:val="clear" w:pos="0"/>
          <w:tab w:val="num" w:pos="2248"/>
        </w:tabs>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052160">
      <w:pPr>
        <w:pStyle w:val="afd"/>
        <w:numPr>
          <w:ilvl w:val="2"/>
          <w:numId w:val="1"/>
        </w:numPr>
        <w:tabs>
          <w:tab w:val="clear" w:pos="0"/>
          <w:tab w:val="num" w:pos="2248"/>
        </w:tabs>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052160">
      <w:pPr>
        <w:pStyle w:val="afd"/>
        <w:numPr>
          <w:ilvl w:val="2"/>
          <w:numId w:val="1"/>
        </w:numPr>
        <w:tabs>
          <w:tab w:val="clear" w:pos="0"/>
          <w:tab w:val="num" w:pos="2248"/>
        </w:tabs>
        <w:ind w:left="2248" w:hanging="935"/>
      </w:pPr>
      <w:r w:rsidRPr="00591AC7">
        <w:rPr>
          <w:rFonts w:cs="David"/>
          <w:sz w:val="24"/>
          <w:szCs w:val="24"/>
          <w:rtl/>
        </w:rPr>
        <w:t>הצעה חלקית או במתכונת שונה מהמתכונת המפורטת במכרז עלולה לא להיבדק ואף להיפסל על הסף.</w:t>
      </w:r>
    </w:p>
    <w:p w:rsidR="001E4011" w:rsidRPr="00591AC7" w:rsidRDefault="001E4011" w:rsidP="00052160">
      <w:pPr>
        <w:pStyle w:val="afd"/>
        <w:numPr>
          <w:ilvl w:val="2"/>
          <w:numId w:val="1"/>
        </w:numPr>
        <w:tabs>
          <w:tab w:val="clear" w:pos="0"/>
          <w:tab w:val="num" w:pos="2248"/>
        </w:tabs>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1E4011" w:rsidRPr="00591AC7" w:rsidRDefault="001E4011" w:rsidP="00052160">
      <w:pPr>
        <w:pStyle w:val="20"/>
        <w:numPr>
          <w:ilvl w:val="0"/>
          <w:numId w:val="1"/>
        </w:numPr>
        <w:tabs>
          <w:tab w:val="left" w:pos="752"/>
        </w:tabs>
        <w:rPr>
          <w:bCs w:val="0"/>
          <w:color w:val="auto"/>
        </w:rPr>
      </w:pPr>
      <w:bookmarkStart w:id="623" w:name="_Toc300489972"/>
      <w:bookmarkStart w:id="624" w:name="_Toc300490294"/>
      <w:bookmarkStart w:id="625" w:name="_Toc300490616"/>
      <w:bookmarkStart w:id="626" w:name="_Toc300490940"/>
      <w:bookmarkStart w:id="627" w:name="_Toc300491268"/>
      <w:bookmarkStart w:id="628" w:name="_Toc300492583"/>
      <w:bookmarkStart w:id="629" w:name="_Toc300492907"/>
      <w:bookmarkStart w:id="630" w:name="_Toc178406946"/>
      <w:bookmarkStart w:id="631" w:name="_Toc208123187"/>
      <w:bookmarkStart w:id="632" w:name="_Toc218923260"/>
      <w:bookmarkStart w:id="633" w:name="_Toc250363922"/>
      <w:bookmarkStart w:id="634" w:name="_Toc300490941"/>
      <w:bookmarkEnd w:id="623"/>
      <w:bookmarkEnd w:id="624"/>
      <w:bookmarkEnd w:id="625"/>
      <w:bookmarkEnd w:id="626"/>
      <w:bookmarkEnd w:id="627"/>
      <w:bookmarkEnd w:id="628"/>
      <w:bookmarkEnd w:id="629"/>
      <w:r w:rsidRPr="00591AC7">
        <w:rPr>
          <w:rFonts w:cs="David"/>
          <w:color w:val="auto"/>
          <w:rtl/>
        </w:rPr>
        <w:t>שינויים והסתייגויות</w:t>
      </w:r>
      <w:bookmarkEnd w:id="630"/>
      <w:bookmarkEnd w:id="631"/>
      <w:bookmarkEnd w:id="632"/>
      <w:bookmarkEnd w:id="633"/>
      <w:bookmarkEnd w:id="634"/>
    </w:p>
    <w:p w:rsidR="001E4011" w:rsidRPr="00591AC7" w:rsidRDefault="001E4011" w:rsidP="00052160">
      <w:pPr>
        <w:pStyle w:val="afd"/>
        <w:numPr>
          <w:ilvl w:val="1"/>
          <w:numId w:val="1"/>
        </w:numPr>
        <w:tabs>
          <w:tab w:val="clear" w:pos="0"/>
          <w:tab w:val="num" w:pos="1344"/>
        </w:tabs>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1E4011" w:rsidRPr="00591AC7" w:rsidRDefault="00C77742" w:rsidP="00052160">
      <w:pPr>
        <w:keepLines/>
        <w:numPr>
          <w:ilvl w:val="1"/>
          <w:numId w:val="5"/>
        </w:numPr>
        <w:tabs>
          <w:tab w:val="clear" w:pos="720"/>
          <w:tab w:val="num" w:pos="1794"/>
        </w:tabs>
        <w:ind w:left="2064" w:hanging="720"/>
        <w:jc w:val="both"/>
      </w:pPr>
      <w:r w:rsidRPr="00591AC7">
        <w:rPr>
          <w:rtl/>
        </w:rPr>
        <w:t>לפסול או לדחות את הצעתו של המציע;</w:t>
      </w:r>
    </w:p>
    <w:p w:rsidR="001E4011" w:rsidRPr="00591AC7" w:rsidRDefault="00C77742" w:rsidP="00052160">
      <w:pPr>
        <w:keepLines/>
        <w:numPr>
          <w:ilvl w:val="1"/>
          <w:numId w:val="5"/>
        </w:numPr>
        <w:tabs>
          <w:tab w:val="clear" w:pos="720"/>
          <w:tab w:val="num" w:pos="1794"/>
        </w:tabs>
        <w:ind w:left="2064" w:hanging="720"/>
        <w:jc w:val="both"/>
      </w:pPr>
      <w:r w:rsidRPr="00591AC7">
        <w:rPr>
          <w:rtl/>
        </w:rPr>
        <w:t>לראות את הצעת המציע כאילו לא נעשו בה השינויים כלל.</w:t>
      </w:r>
    </w:p>
    <w:p w:rsidR="001E4011" w:rsidRPr="00591AC7" w:rsidRDefault="004F2142" w:rsidP="00052160">
      <w:pPr>
        <w:pStyle w:val="20"/>
        <w:numPr>
          <w:ilvl w:val="0"/>
          <w:numId w:val="1"/>
        </w:numPr>
        <w:tabs>
          <w:tab w:val="left" w:pos="752"/>
        </w:tabs>
        <w:rPr>
          <w:b/>
          <w:color w:val="auto"/>
        </w:rPr>
      </w:pPr>
      <w:bookmarkStart w:id="635" w:name="_Toc300489974"/>
      <w:bookmarkStart w:id="636" w:name="_Toc300490296"/>
      <w:bookmarkStart w:id="637" w:name="_Toc300490618"/>
      <w:bookmarkStart w:id="638" w:name="_Toc300490942"/>
      <w:bookmarkStart w:id="639" w:name="_Toc300491270"/>
      <w:bookmarkStart w:id="640" w:name="_Toc300492585"/>
      <w:bookmarkStart w:id="641" w:name="_Toc300492909"/>
      <w:bookmarkStart w:id="642" w:name="_Toc300490943"/>
      <w:bookmarkEnd w:id="635"/>
      <w:bookmarkEnd w:id="636"/>
      <w:bookmarkEnd w:id="637"/>
      <w:bookmarkEnd w:id="638"/>
      <w:bookmarkEnd w:id="639"/>
      <w:bookmarkEnd w:id="640"/>
      <w:bookmarkEnd w:id="641"/>
      <w:r>
        <w:rPr>
          <w:rFonts w:cs="David"/>
          <w:b/>
          <w:color w:val="auto"/>
          <w:rtl/>
        </w:rPr>
        <w:br w:type="page"/>
      </w:r>
      <w:r w:rsidR="009B7710" w:rsidRPr="00591AC7">
        <w:rPr>
          <w:rFonts w:cs="David" w:hint="cs"/>
          <w:b/>
          <w:color w:val="auto"/>
          <w:rtl/>
        </w:rPr>
        <w:lastRenderedPageBreak/>
        <w:t>קריטריונים לבדיקת ההצעה</w:t>
      </w:r>
      <w:bookmarkEnd w:id="642"/>
    </w:p>
    <w:p w:rsidR="001E4011" w:rsidRPr="00591AC7" w:rsidRDefault="001E4011" w:rsidP="00052160">
      <w:pPr>
        <w:pStyle w:val="afd"/>
        <w:numPr>
          <w:ilvl w:val="1"/>
          <w:numId w:val="1"/>
        </w:numPr>
        <w:tabs>
          <w:tab w:val="clear" w:pos="0"/>
          <w:tab w:val="num" w:pos="1344"/>
        </w:tabs>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1E4011" w:rsidRPr="00591AC7" w:rsidRDefault="001E4011" w:rsidP="00052160">
      <w:pPr>
        <w:pStyle w:val="afd"/>
        <w:numPr>
          <w:ilvl w:val="1"/>
          <w:numId w:val="1"/>
        </w:numPr>
        <w:tabs>
          <w:tab w:val="clear" w:pos="0"/>
          <w:tab w:val="num" w:pos="1344"/>
        </w:tabs>
        <w:ind w:left="1344" w:hanging="540"/>
        <w:rPr>
          <w:b/>
          <w:bCs/>
          <w:rtl/>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Pr="00591AC7" w:rsidRDefault="001E4011" w:rsidP="00052160">
      <w:pPr>
        <w:pStyle w:val="afd"/>
        <w:numPr>
          <w:ilvl w:val="2"/>
          <w:numId w:val="1"/>
        </w:numPr>
        <w:tabs>
          <w:tab w:val="clear" w:pos="0"/>
          <w:tab w:val="num" w:pos="2248"/>
        </w:tabs>
        <w:ind w:left="2248" w:hanging="935"/>
        <w:rPr>
          <w:rtl/>
        </w:rPr>
      </w:pPr>
      <w:r w:rsidRPr="00591AC7">
        <w:rPr>
          <w:rFonts w:cs="David"/>
          <w:sz w:val="24"/>
          <w:szCs w:val="24"/>
          <w:rtl/>
        </w:rPr>
        <w:t>בשלב הראשון ייפתחו כל ההצעות אשר התקבלו עד למועד האחרון ל</w:t>
      </w:r>
      <w:r w:rsidRPr="00591AC7">
        <w:rPr>
          <w:rFonts w:cs="David" w:hint="eastAsia"/>
          <w:sz w:val="24"/>
          <w:szCs w:val="24"/>
          <w:rtl/>
        </w:rPr>
        <w:t>הגשת</w:t>
      </w:r>
      <w:r w:rsidRPr="00591AC7">
        <w:rPr>
          <w:rFonts w:cs="David"/>
          <w:sz w:val="24"/>
          <w:szCs w:val="24"/>
          <w:rtl/>
        </w:rPr>
        <w:t xml:space="preserve"> ההצעות, ותיבדק עמידת המציעים בכל תנאי הסף הנדרשים להגשת ההצעות. </w:t>
      </w:r>
      <w:r w:rsidRPr="00591AC7">
        <w:rPr>
          <w:rFonts w:cs="David" w:hint="eastAsia"/>
          <w:sz w:val="24"/>
          <w:szCs w:val="24"/>
          <w:rtl/>
        </w:rPr>
        <w:t>רק</w:t>
      </w:r>
      <w:r w:rsidRPr="00591AC7">
        <w:rPr>
          <w:rFonts w:cs="David"/>
          <w:sz w:val="24"/>
          <w:szCs w:val="24"/>
          <w:rtl/>
        </w:rPr>
        <w:t xml:space="preserve"> הצעה שתעמוד בתנאי הסף תעבור לשלב השני. </w:t>
      </w:r>
    </w:p>
    <w:p w:rsidR="001E4011" w:rsidRPr="00591AC7" w:rsidRDefault="001E4011" w:rsidP="00052160">
      <w:pPr>
        <w:pStyle w:val="afd"/>
        <w:numPr>
          <w:ilvl w:val="1"/>
          <w:numId w:val="1"/>
        </w:numPr>
        <w:tabs>
          <w:tab w:val="clear" w:pos="0"/>
          <w:tab w:val="num" w:pos="1344"/>
        </w:tabs>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1E4011" w:rsidRPr="00591AC7" w:rsidRDefault="001E4011" w:rsidP="00052160">
      <w:pPr>
        <w:pStyle w:val="afd"/>
        <w:numPr>
          <w:ilvl w:val="2"/>
          <w:numId w:val="1"/>
        </w:numPr>
        <w:tabs>
          <w:tab w:val="clear" w:pos="0"/>
          <w:tab w:val="num" w:pos="2248"/>
        </w:tabs>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 </w:t>
      </w: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w:t>
      </w:r>
      <w:proofErr w:type="spellStart"/>
      <w:r w:rsidRPr="00591AC7">
        <w:rPr>
          <w:rFonts w:cs="David"/>
          <w:sz w:val="24"/>
          <w:szCs w:val="24"/>
          <w:rtl/>
        </w:rPr>
        <w:t>להלן:"סף</w:t>
      </w:r>
      <w:proofErr w:type="spellEnd"/>
      <w:r w:rsidRPr="00591AC7">
        <w:rPr>
          <w:rFonts w:cs="David"/>
          <w:sz w:val="24"/>
          <w:szCs w:val="24"/>
          <w:rtl/>
        </w:rPr>
        <w:t xml:space="preserve"> </w:t>
      </w:r>
      <w:r w:rsidRPr="00591AC7">
        <w:rPr>
          <w:rFonts w:cs="David" w:hint="eastAsia"/>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xml:space="preserve">. למרות האמור לעיל, במקרה </w:t>
      </w:r>
      <w:r w:rsidRPr="00591AC7">
        <w:rPr>
          <w:rFonts w:cs="David" w:hint="eastAsia"/>
          <w:sz w:val="24"/>
          <w:szCs w:val="24"/>
          <w:rtl/>
        </w:rPr>
        <w:t>שפחות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- 60.</w:t>
      </w:r>
    </w:p>
    <w:p w:rsidR="001E4011" w:rsidRPr="00591AC7" w:rsidRDefault="001E4011" w:rsidP="00052160">
      <w:pPr>
        <w:pStyle w:val="afd"/>
        <w:numPr>
          <w:ilvl w:val="2"/>
          <w:numId w:val="1"/>
        </w:numPr>
        <w:tabs>
          <w:tab w:val="clear" w:pos="0"/>
          <w:tab w:val="num" w:pos="2248"/>
        </w:tabs>
        <w:ind w:left="2248" w:hanging="935"/>
        <w:rPr>
          <w:rtl/>
        </w:rPr>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1E4011" w:rsidRPr="00591AC7" w:rsidRDefault="001E4011" w:rsidP="00052160">
      <w:pPr>
        <w:pStyle w:val="20"/>
        <w:numPr>
          <w:ilvl w:val="0"/>
          <w:numId w:val="1"/>
        </w:numPr>
        <w:tabs>
          <w:tab w:val="left" w:pos="752"/>
        </w:tabs>
        <w:rPr>
          <w:rFonts w:cs="David"/>
          <w:color w:val="auto"/>
        </w:rPr>
      </w:pPr>
      <w:bookmarkStart w:id="643" w:name="_Toc300489976"/>
      <w:bookmarkStart w:id="644" w:name="_Toc300490298"/>
      <w:bookmarkStart w:id="645" w:name="_Toc300490620"/>
      <w:bookmarkStart w:id="646" w:name="_Toc300490944"/>
      <w:bookmarkStart w:id="647" w:name="_Toc300491272"/>
      <w:bookmarkStart w:id="648" w:name="_Toc300492587"/>
      <w:bookmarkStart w:id="649" w:name="_Toc300492911"/>
      <w:bookmarkStart w:id="650" w:name="_Toc300489977"/>
      <w:bookmarkStart w:id="651" w:name="_Toc300490299"/>
      <w:bookmarkStart w:id="652" w:name="_Toc300490621"/>
      <w:bookmarkStart w:id="653" w:name="_Toc300490945"/>
      <w:bookmarkStart w:id="654" w:name="_Toc300491273"/>
      <w:bookmarkStart w:id="655" w:name="_Toc300492588"/>
      <w:bookmarkStart w:id="656" w:name="_Toc300492912"/>
      <w:bookmarkStart w:id="657" w:name="_Toc298410842"/>
      <w:bookmarkStart w:id="658" w:name="_Toc298410933"/>
      <w:bookmarkStart w:id="659" w:name="_Toc298446102"/>
      <w:bookmarkStart w:id="660" w:name="_Toc300490946"/>
      <w:bookmarkEnd w:id="577"/>
      <w:bookmarkEnd w:id="578"/>
      <w:bookmarkEnd w:id="579"/>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r w:rsidRPr="00591AC7">
        <w:rPr>
          <w:rFonts w:cs="David" w:hint="eastAsia"/>
          <w:color w:val="auto"/>
          <w:rtl/>
        </w:rPr>
        <w:t>אמות</w:t>
      </w:r>
      <w:r w:rsidRPr="00591AC7">
        <w:rPr>
          <w:rFonts w:cs="David"/>
          <w:color w:val="auto"/>
          <w:rtl/>
        </w:rPr>
        <w:t xml:space="preserve"> המידה האיכותיות</w:t>
      </w:r>
      <w:bookmarkEnd w:id="657"/>
      <w:bookmarkEnd w:id="658"/>
      <w:bookmarkEnd w:id="659"/>
      <w:bookmarkEnd w:id="660"/>
    </w:p>
    <w:p w:rsidR="001E4011" w:rsidRPr="00591AC7" w:rsidRDefault="001E4011" w:rsidP="00052160">
      <w:pPr>
        <w:pStyle w:val="afd"/>
        <w:numPr>
          <w:ilvl w:val="1"/>
          <w:numId w:val="1"/>
        </w:numPr>
        <w:tabs>
          <w:tab w:val="clear" w:pos="0"/>
          <w:tab w:val="num" w:pos="1344"/>
        </w:tabs>
        <w:ind w:left="1344" w:hanging="540"/>
        <w:rPr>
          <w:b/>
          <w:bCs/>
        </w:rPr>
      </w:pPr>
      <w:r w:rsidRPr="00591AC7">
        <w:rPr>
          <w:rFonts w:cs="David" w:hint="eastAsia"/>
          <w:b/>
          <w:bCs/>
          <w:sz w:val="24"/>
          <w:szCs w:val="24"/>
          <w:u w:val="single"/>
          <w:rtl/>
        </w:rPr>
        <w:t>ניסיון</w:t>
      </w:r>
      <w:r w:rsidRPr="00591AC7">
        <w:rPr>
          <w:rFonts w:cs="David"/>
          <w:b/>
          <w:bCs/>
          <w:sz w:val="24"/>
          <w:szCs w:val="24"/>
          <w:u w:val="single"/>
          <w:rtl/>
        </w:rPr>
        <w:t xml:space="preserve"> </w:t>
      </w:r>
      <w:r w:rsidRPr="00591AC7">
        <w:rPr>
          <w:rFonts w:cs="David" w:hint="eastAsia"/>
          <w:b/>
          <w:bCs/>
          <w:sz w:val="24"/>
          <w:szCs w:val="24"/>
          <w:u w:val="single"/>
          <w:rtl/>
        </w:rPr>
        <w:t>המציע</w:t>
      </w:r>
      <w:r w:rsidRPr="00591AC7">
        <w:rPr>
          <w:rFonts w:cs="David"/>
          <w:b/>
          <w:b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ניסיונו</w:t>
      </w:r>
      <w:r w:rsidRPr="00591AC7">
        <w:rPr>
          <w:rFonts w:cs="David"/>
          <w:sz w:val="24"/>
          <w:szCs w:val="24"/>
          <w:rtl/>
        </w:rPr>
        <w:t xml:space="preserve"> של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במתן</w:t>
      </w:r>
      <w:r w:rsidRPr="00591AC7">
        <w:rPr>
          <w:rFonts w:cs="David"/>
          <w:sz w:val="24"/>
          <w:szCs w:val="24"/>
          <w:rtl/>
        </w:rPr>
        <w:t xml:space="preserve"> </w:t>
      </w:r>
      <w:r w:rsidRPr="00591AC7">
        <w:rPr>
          <w:rFonts w:cs="David" w:hint="eastAsia"/>
          <w:sz w:val="24"/>
          <w:szCs w:val="24"/>
          <w:rtl/>
        </w:rPr>
        <w:t>שירותי</w:t>
      </w:r>
      <w:r w:rsidRPr="00591AC7">
        <w:rPr>
          <w:rFonts w:cs="David"/>
          <w:sz w:val="24"/>
          <w:szCs w:val="24"/>
          <w:rtl/>
        </w:rPr>
        <w:t xml:space="preserve"> </w:t>
      </w:r>
      <w:r w:rsidRPr="00591AC7">
        <w:rPr>
          <w:rFonts w:cs="David" w:hint="eastAsia"/>
          <w:sz w:val="24"/>
          <w:szCs w:val="24"/>
          <w:rtl/>
        </w:rPr>
        <w:t>מחשוב</w:t>
      </w:r>
      <w:r w:rsidRPr="00591AC7">
        <w:rPr>
          <w:rFonts w:cs="David"/>
          <w:sz w:val="24"/>
          <w:szCs w:val="24"/>
          <w:rtl/>
        </w:rPr>
        <w:t xml:space="preserve"> לפי הקריטריונים הבאים:</w:t>
      </w:r>
      <w:r w:rsidRPr="00591AC7">
        <w:rPr>
          <w:rFonts w:cs="David"/>
          <w:b/>
          <w:bCs/>
          <w:sz w:val="24"/>
          <w:szCs w:val="24"/>
          <w:rtl/>
        </w:rPr>
        <w:t xml:space="preserve"> </w:t>
      </w:r>
      <w:r w:rsidR="0077031F">
        <w:rPr>
          <w:rFonts w:cs="David" w:hint="cs"/>
          <w:b/>
          <w:bCs/>
          <w:sz w:val="24"/>
          <w:szCs w:val="24"/>
          <w:rtl/>
        </w:rPr>
        <w:t>70</w:t>
      </w:r>
      <w:r w:rsidRPr="00591AC7">
        <w:rPr>
          <w:rFonts w:cs="David"/>
          <w:b/>
          <w:bCs/>
          <w:sz w:val="24"/>
          <w:szCs w:val="24"/>
          <w:rtl/>
        </w:rPr>
        <w:t xml:space="preserve"> </w:t>
      </w:r>
      <w:r w:rsidRPr="00591AC7">
        <w:rPr>
          <w:rFonts w:cs="David" w:hint="eastAsia"/>
          <w:b/>
          <w:bCs/>
          <w:sz w:val="24"/>
          <w:szCs w:val="24"/>
          <w:rtl/>
        </w:rPr>
        <w:t>נקודות</w:t>
      </w:r>
      <w:r w:rsidRPr="00591AC7">
        <w:rPr>
          <w:rFonts w:cs="David"/>
          <w:b/>
          <w:bCs/>
          <w:sz w:val="24"/>
          <w:szCs w:val="24"/>
          <w:rtl/>
        </w:rPr>
        <w:t>.</w:t>
      </w:r>
    </w:p>
    <w:p w:rsidR="001E4011" w:rsidRPr="00591AC7" w:rsidRDefault="00366C14" w:rsidP="00052160">
      <w:pPr>
        <w:pStyle w:val="afd"/>
        <w:numPr>
          <w:ilvl w:val="2"/>
          <w:numId w:val="1"/>
        </w:numPr>
        <w:tabs>
          <w:tab w:val="clear" w:pos="0"/>
          <w:tab w:val="num" w:pos="2248"/>
        </w:tabs>
        <w:ind w:left="2248" w:hanging="935"/>
      </w:pPr>
      <w:bookmarkStart w:id="661" w:name="_Ref300472670"/>
      <w:r w:rsidRPr="00591AC7">
        <w:rPr>
          <w:rFonts w:cs="David" w:hint="cs"/>
          <w:b/>
          <w:bCs/>
          <w:sz w:val="24"/>
          <w:szCs w:val="24"/>
          <w:rtl/>
        </w:rPr>
        <w:t>מספר ה</w:t>
      </w:r>
      <w:r w:rsidR="008D7B5B" w:rsidRPr="00591AC7">
        <w:rPr>
          <w:rFonts w:cs="David" w:hint="cs"/>
          <w:b/>
          <w:bCs/>
          <w:sz w:val="24"/>
          <w:szCs w:val="24"/>
          <w:rtl/>
        </w:rPr>
        <w:t>פרויק</w:t>
      </w:r>
      <w:r w:rsidRPr="00591AC7">
        <w:rPr>
          <w:rFonts w:cs="David" w:hint="cs"/>
          <w:b/>
          <w:bCs/>
          <w:sz w:val="24"/>
          <w:szCs w:val="24"/>
          <w:rtl/>
        </w:rPr>
        <w:t>טים שביצע</w:t>
      </w:r>
      <w:r w:rsidR="001E4011" w:rsidRPr="00591AC7">
        <w:rPr>
          <w:rFonts w:cs="David"/>
          <w:b/>
          <w:bCs/>
          <w:sz w:val="24"/>
          <w:szCs w:val="24"/>
          <w:rtl/>
        </w:rPr>
        <w:t xml:space="preserve"> המציע</w:t>
      </w:r>
      <w:r w:rsidR="004D376B" w:rsidRPr="00591AC7">
        <w:rPr>
          <w:rFonts w:cs="David" w:hint="cs"/>
          <w:b/>
          <w:bCs/>
          <w:sz w:val="24"/>
          <w:szCs w:val="24"/>
          <w:rtl/>
        </w:rPr>
        <w:t>-</w:t>
      </w:r>
      <w:r w:rsidR="00F52A02" w:rsidRPr="00591AC7">
        <w:rPr>
          <w:rFonts w:cs="David" w:hint="cs"/>
          <w:sz w:val="24"/>
          <w:szCs w:val="24"/>
          <w:rtl/>
        </w:rPr>
        <w:t xml:space="preserve"> </w:t>
      </w:r>
      <w:r w:rsidR="001E4011" w:rsidRPr="00591AC7">
        <w:rPr>
          <w:rFonts w:cs="David"/>
          <w:sz w:val="24"/>
          <w:szCs w:val="24"/>
          <w:rtl/>
        </w:rPr>
        <w:t xml:space="preserve"> </w:t>
      </w:r>
      <w:r w:rsidR="001F559D">
        <w:rPr>
          <w:rFonts w:cs="David" w:hint="cs"/>
          <w:b/>
          <w:bCs/>
          <w:sz w:val="24"/>
          <w:szCs w:val="24"/>
          <w:rtl/>
        </w:rPr>
        <w:t>20</w:t>
      </w:r>
      <w:r w:rsidR="001E4011" w:rsidRPr="00591AC7">
        <w:rPr>
          <w:rFonts w:cs="David"/>
          <w:b/>
          <w:bCs/>
          <w:sz w:val="24"/>
          <w:szCs w:val="24"/>
          <w:rtl/>
        </w:rPr>
        <w:t xml:space="preserve"> נקודות.</w:t>
      </w:r>
      <w:bookmarkEnd w:id="661"/>
    </w:p>
    <w:p w:rsidR="001E4011" w:rsidRPr="00591AC7" w:rsidRDefault="001E4011" w:rsidP="00B60A48">
      <w:pPr>
        <w:pStyle w:val="afd"/>
        <w:numPr>
          <w:ilvl w:val="2"/>
          <w:numId w:val="1"/>
        </w:numPr>
        <w:tabs>
          <w:tab w:val="clear" w:pos="0"/>
          <w:tab w:val="num" w:pos="2248"/>
        </w:tabs>
        <w:ind w:left="2248" w:hanging="935"/>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00F52A02" w:rsidRPr="00591AC7">
        <w:rPr>
          <w:rFonts w:cs="David" w:hint="cs"/>
          <w:sz w:val="24"/>
          <w:szCs w:val="24"/>
          <w:rtl/>
        </w:rPr>
        <w:t>ה</w:t>
      </w:r>
      <w:r w:rsidR="008D7B5B" w:rsidRPr="00591AC7">
        <w:rPr>
          <w:rFonts w:cs="David" w:hint="cs"/>
          <w:sz w:val="24"/>
          <w:szCs w:val="24"/>
          <w:rtl/>
        </w:rPr>
        <w:t>פרויק</w:t>
      </w:r>
      <w:r w:rsidR="00F52A02" w:rsidRPr="00591AC7">
        <w:rPr>
          <w:rFonts w:cs="David" w:hint="cs"/>
          <w:sz w:val="24"/>
          <w:szCs w:val="24"/>
          <w:rtl/>
        </w:rPr>
        <w:t xml:space="preserve">טים </w:t>
      </w:r>
      <w:r w:rsidR="00E23104" w:rsidRPr="00591AC7">
        <w:rPr>
          <w:rFonts w:cs="David" w:hint="eastAsia"/>
          <w:sz w:val="24"/>
          <w:szCs w:val="24"/>
          <w:rtl/>
        </w:rPr>
        <w:t>בתחום</w:t>
      </w:r>
      <w:r w:rsidR="00E23104" w:rsidRPr="00591AC7">
        <w:rPr>
          <w:rFonts w:cs="David"/>
          <w:sz w:val="24"/>
          <w:szCs w:val="24"/>
          <w:rtl/>
        </w:rPr>
        <w:t xml:space="preserve"> </w:t>
      </w:r>
      <w:r w:rsidR="00E23104" w:rsidRPr="00591AC7">
        <w:rPr>
          <w:rFonts w:cs="David"/>
          <w:sz w:val="24"/>
          <w:szCs w:val="24"/>
        </w:rPr>
        <w:t>Microsoft Dynamics</w:t>
      </w:r>
      <w:r w:rsidR="00E23104" w:rsidRPr="00591AC7">
        <w:rPr>
          <w:rFonts w:cs="David" w:hint="cs"/>
          <w:sz w:val="24"/>
          <w:szCs w:val="24"/>
          <w:rtl/>
        </w:rPr>
        <w:t xml:space="preserve"> </w:t>
      </w:r>
      <w:r w:rsidR="002C723E" w:rsidRPr="00591AC7">
        <w:rPr>
          <w:rFonts w:cs="David" w:hint="cs"/>
          <w:sz w:val="24"/>
          <w:szCs w:val="24"/>
          <w:rtl/>
        </w:rPr>
        <w:t xml:space="preserve">שביצע המציע </w:t>
      </w:r>
      <w:r w:rsidR="00C040DE">
        <w:rPr>
          <w:rFonts w:cs="David" w:hint="cs"/>
          <w:sz w:val="24"/>
          <w:szCs w:val="24"/>
          <w:rtl/>
        </w:rPr>
        <w:t>בשלוש השנים</w:t>
      </w:r>
      <w:r w:rsidR="00C040DE" w:rsidRPr="00591AC7">
        <w:rPr>
          <w:rFonts w:cs="David" w:hint="cs"/>
          <w:sz w:val="24"/>
          <w:szCs w:val="24"/>
          <w:rtl/>
        </w:rPr>
        <w:t xml:space="preserve"> </w:t>
      </w:r>
      <w:r w:rsidR="00F52A02" w:rsidRPr="00591AC7">
        <w:rPr>
          <w:rFonts w:cs="David" w:hint="cs"/>
          <w:sz w:val="24"/>
          <w:szCs w:val="24"/>
          <w:rtl/>
        </w:rPr>
        <w:t>האחרונות</w:t>
      </w:r>
      <w:r w:rsidR="00C72B6B">
        <w:rPr>
          <w:rFonts w:cs="David" w:hint="cs"/>
          <w:sz w:val="24"/>
          <w:szCs w:val="24"/>
          <w:rtl/>
        </w:rPr>
        <w:t xml:space="preserve"> בישראל</w:t>
      </w:r>
      <w:r w:rsidR="00BF0E46" w:rsidRPr="00591AC7">
        <w:rPr>
          <w:rFonts w:cs="David" w:hint="cs"/>
          <w:sz w:val="24"/>
          <w:szCs w:val="24"/>
          <w:rtl/>
        </w:rPr>
        <w:t xml:space="preserve">, </w:t>
      </w:r>
      <w:r w:rsidRPr="00591AC7">
        <w:rPr>
          <w:rFonts w:cs="David"/>
          <w:sz w:val="24"/>
          <w:szCs w:val="24"/>
          <w:rtl/>
        </w:rPr>
        <w:t xml:space="preserve"> </w:t>
      </w:r>
      <w:r w:rsidRPr="00591AC7">
        <w:rPr>
          <w:rFonts w:cs="David" w:hint="eastAsia"/>
          <w:sz w:val="24"/>
          <w:szCs w:val="24"/>
          <w:rtl/>
        </w:rPr>
        <w:t>כאשר</w:t>
      </w:r>
      <w:r w:rsidRPr="00591AC7">
        <w:rPr>
          <w:rFonts w:cs="David"/>
          <w:sz w:val="24"/>
          <w:szCs w:val="24"/>
          <w:rtl/>
        </w:rPr>
        <w:t xml:space="preserve"> מספר </w:t>
      </w:r>
      <w:r w:rsidR="00F52A02" w:rsidRPr="00591AC7">
        <w:rPr>
          <w:rFonts w:cs="David" w:hint="cs"/>
          <w:sz w:val="24"/>
          <w:szCs w:val="24"/>
          <w:rtl/>
        </w:rPr>
        <w:t>ה</w:t>
      </w:r>
      <w:r w:rsidR="008D7B5B" w:rsidRPr="00591AC7">
        <w:rPr>
          <w:rFonts w:cs="David" w:hint="cs"/>
          <w:sz w:val="24"/>
          <w:szCs w:val="24"/>
          <w:rtl/>
        </w:rPr>
        <w:t>פרויק</w:t>
      </w:r>
      <w:r w:rsidR="00F52A02" w:rsidRPr="00591AC7">
        <w:rPr>
          <w:rFonts w:cs="David" w:hint="cs"/>
          <w:sz w:val="24"/>
          <w:szCs w:val="24"/>
          <w:rtl/>
        </w:rPr>
        <w:t>טים</w:t>
      </w:r>
      <w:r w:rsidRPr="00591AC7">
        <w:rPr>
          <w:rFonts w:cs="David"/>
          <w:sz w:val="24"/>
          <w:szCs w:val="24"/>
          <w:rtl/>
        </w:rPr>
        <w:t xml:space="preserve"> המינימאלי הוא </w:t>
      </w:r>
      <w:r w:rsidR="00691520">
        <w:rPr>
          <w:rFonts w:cs="David" w:hint="cs"/>
          <w:sz w:val="24"/>
          <w:szCs w:val="24"/>
          <w:rtl/>
        </w:rPr>
        <w:t>5</w:t>
      </w:r>
      <w:r w:rsidR="00F52A02" w:rsidRPr="00591AC7">
        <w:rPr>
          <w:rFonts w:cs="David" w:hint="cs"/>
          <w:sz w:val="24"/>
          <w:szCs w:val="24"/>
          <w:rtl/>
        </w:rPr>
        <w:t xml:space="preserve"> </w:t>
      </w:r>
      <w:r w:rsidR="008D7B5B" w:rsidRPr="00591AC7">
        <w:rPr>
          <w:rFonts w:cs="David" w:hint="cs"/>
          <w:sz w:val="24"/>
          <w:szCs w:val="24"/>
          <w:rtl/>
        </w:rPr>
        <w:t>פרויק</w:t>
      </w:r>
      <w:r w:rsidR="00F52A02" w:rsidRPr="00591AC7">
        <w:rPr>
          <w:rFonts w:cs="David" w:hint="cs"/>
          <w:sz w:val="24"/>
          <w:szCs w:val="24"/>
          <w:rtl/>
        </w:rPr>
        <w:t>טים</w:t>
      </w:r>
      <w:r w:rsidRPr="00591AC7">
        <w:rPr>
          <w:rFonts w:cs="David"/>
          <w:sz w:val="24"/>
          <w:szCs w:val="24"/>
          <w:rtl/>
        </w:rPr>
        <w:t xml:space="preserve"> כמוגדר בסעיף</w:t>
      </w:r>
      <w:r w:rsidR="00B60A48">
        <w:rPr>
          <w:rFonts w:cs="David" w:hint="cs"/>
          <w:sz w:val="24"/>
          <w:szCs w:val="24"/>
          <w:rtl/>
        </w:rPr>
        <w:t xml:space="preserve"> 8.4.1</w:t>
      </w:r>
      <w:r w:rsidRPr="00591AC7">
        <w:rPr>
          <w:rFonts w:cs="David"/>
          <w:sz w:val="24"/>
          <w:szCs w:val="24"/>
          <w:rtl/>
        </w:rPr>
        <w:t xml:space="preserve"> </w:t>
      </w:r>
      <w:r w:rsidR="00B60A48">
        <w:rPr>
          <w:rFonts w:cs="David"/>
          <w:sz w:val="24"/>
          <w:szCs w:val="24"/>
          <w:rtl/>
        </w:rPr>
        <w:fldChar w:fldCharType="begin"/>
      </w:r>
      <w:r w:rsidR="00B60A48">
        <w:rPr>
          <w:rFonts w:cs="David"/>
          <w:sz w:val="24"/>
          <w:szCs w:val="24"/>
          <w:rtl/>
        </w:rPr>
        <w:instrText xml:space="preserve"> </w:instrText>
      </w:r>
      <w:r w:rsidR="00B60A48">
        <w:rPr>
          <w:rFonts w:cs="David"/>
          <w:sz w:val="24"/>
          <w:szCs w:val="24"/>
        </w:rPr>
        <w:instrText>REF  _Ref300469915  \* MERGEFORMAT</w:instrText>
      </w:r>
      <w:r w:rsidR="00B60A48">
        <w:rPr>
          <w:rFonts w:cs="David"/>
          <w:sz w:val="24"/>
          <w:szCs w:val="24"/>
          <w:rtl/>
        </w:rPr>
        <w:instrText xml:space="preserve"> </w:instrText>
      </w:r>
      <w:r w:rsidR="00B60A48">
        <w:rPr>
          <w:rFonts w:cs="David"/>
          <w:sz w:val="24"/>
          <w:szCs w:val="24"/>
          <w:rtl/>
        </w:rPr>
        <w:fldChar w:fldCharType="separate"/>
      </w:r>
      <w:r w:rsidR="00F25B44" w:rsidRPr="00591AC7">
        <w:rPr>
          <w:rFonts w:cs="David" w:hint="eastAsia"/>
          <w:sz w:val="24"/>
          <w:szCs w:val="24"/>
          <w:rtl/>
        </w:rPr>
        <w:t>למציע</w:t>
      </w:r>
      <w:r w:rsidR="00F25B44" w:rsidRPr="00591AC7">
        <w:rPr>
          <w:rFonts w:cs="David"/>
          <w:sz w:val="24"/>
          <w:szCs w:val="24"/>
          <w:rtl/>
        </w:rPr>
        <w:t xml:space="preserve"> </w:t>
      </w:r>
      <w:r w:rsidR="00F25B44" w:rsidRPr="00591AC7">
        <w:rPr>
          <w:rFonts w:cs="David" w:hint="eastAsia"/>
          <w:sz w:val="24"/>
          <w:szCs w:val="24"/>
          <w:rtl/>
        </w:rPr>
        <w:t>נ</w:t>
      </w:r>
      <w:r w:rsidR="00F25B44" w:rsidRPr="00591AC7">
        <w:rPr>
          <w:rFonts w:cs="David"/>
          <w:sz w:val="24"/>
          <w:szCs w:val="24"/>
          <w:rtl/>
        </w:rPr>
        <w:t>י</w:t>
      </w:r>
      <w:r w:rsidR="00F25B44" w:rsidRPr="00591AC7">
        <w:rPr>
          <w:rFonts w:cs="David" w:hint="eastAsia"/>
          <w:sz w:val="24"/>
          <w:szCs w:val="24"/>
          <w:rtl/>
        </w:rPr>
        <w:t>סיון</w:t>
      </w:r>
      <w:r w:rsidR="00F25B44" w:rsidRPr="00591AC7">
        <w:rPr>
          <w:rFonts w:cs="David"/>
          <w:sz w:val="24"/>
          <w:szCs w:val="24"/>
          <w:rtl/>
        </w:rPr>
        <w:t xml:space="preserve"> ב-</w:t>
      </w:r>
      <w:r w:rsidR="00F25B44">
        <w:rPr>
          <w:rFonts w:cs="David" w:hint="cs"/>
          <w:sz w:val="24"/>
          <w:szCs w:val="24"/>
          <w:rtl/>
        </w:rPr>
        <w:t>5</w:t>
      </w:r>
      <w:r w:rsidR="00F25B44" w:rsidRPr="00591AC7">
        <w:rPr>
          <w:rFonts w:cs="David"/>
          <w:sz w:val="24"/>
          <w:szCs w:val="24"/>
          <w:rtl/>
        </w:rPr>
        <w:t xml:space="preserve"> פרויקטים לפחות </w:t>
      </w:r>
      <w:r w:rsidR="00F25B44">
        <w:rPr>
          <w:rFonts w:cs="David" w:hint="cs"/>
          <w:sz w:val="24"/>
          <w:szCs w:val="24"/>
          <w:rtl/>
        </w:rPr>
        <w:t>בשלוש השנים</w:t>
      </w:r>
      <w:r w:rsidR="00F25B44" w:rsidRPr="00591AC7">
        <w:rPr>
          <w:rFonts w:cs="David" w:hint="cs"/>
          <w:sz w:val="24"/>
          <w:szCs w:val="24"/>
          <w:rtl/>
        </w:rPr>
        <w:t xml:space="preserve"> </w:t>
      </w:r>
      <w:r w:rsidR="00F25B44" w:rsidRPr="00591AC7">
        <w:rPr>
          <w:rFonts w:cs="David"/>
          <w:sz w:val="24"/>
          <w:szCs w:val="24"/>
          <w:rtl/>
        </w:rPr>
        <w:t>האחרונות (</w:t>
      </w:r>
      <w:r w:rsidR="00F25B44">
        <w:rPr>
          <w:rFonts w:cs="David" w:hint="cs"/>
          <w:sz w:val="24"/>
          <w:szCs w:val="24"/>
          <w:rtl/>
        </w:rPr>
        <w:t>2012</w:t>
      </w:r>
      <w:r w:rsidR="00F25B44" w:rsidRPr="00591AC7">
        <w:rPr>
          <w:rFonts w:cs="David"/>
          <w:sz w:val="24"/>
          <w:szCs w:val="24"/>
          <w:rtl/>
        </w:rPr>
        <w:t>-</w:t>
      </w:r>
      <w:r w:rsidR="00F25B44">
        <w:rPr>
          <w:rFonts w:cs="David" w:hint="cs"/>
          <w:sz w:val="24"/>
          <w:szCs w:val="24"/>
          <w:rtl/>
        </w:rPr>
        <w:t>2015</w:t>
      </w:r>
      <w:r w:rsidR="00F25B44" w:rsidRPr="00591AC7">
        <w:rPr>
          <w:rFonts w:cs="David"/>
          <w:sz w:val="24"/>
          <w:szCs w:val="24"/>
          <w:rtl/>
        </w:rPr>
        <w:t xml:space="preserve">) </w:t>
      </w:r>
      <w:r w:rsidR="00F25B44" w:rsidRPr="00591AC7">
        <w:rPr>
          <w:rFonts w:cs="David" w:hint="cs"/>
          <w:sz w:val="24"/>
          <w:szCs w:val="24"/>
          <w:rtl/>
        </w:rPr>
        <w:t xml:space="preserve"> </w:t>
      </w:r>
      <w:r w:rsidR="00F25B44" w:rsidRPr="00591AC7">
        <w:rPr>
          <w:rFonts w:cs="David" w:hint="eastAsia"/>
          <w:sz w:val="24"/>
          <w:szCs w:val="24"/>
          <w:rtl/>
        </w:rPr>
        <w:t>בתחום</w:t>
      </w:r>
      <w:r w:rsidR="00F25B44" w:rsidRPr="00591AC7">
        <w:rPr>
          <w:rFonts w:cs="David"/>
          <w:sz w:val="24"/>
          <w:szCs w:val="24"/>
          <w:rtl/>
        </w:rPr>
        <w:t xml:space="preserve"> </w:t>
      </w:r>
      <w:r w:rsidR="00F25B44" w:rsidRPr="00591AC7">
        <w:rPr>
          <w:rFonts w:cs="David"/>
          <w:sz w:val="24"/>
          <w:szCs w:val="24"/>
        </w:rPr>
        <w:t>Microsoft Dynamics</w:t>
      </w:r>
      <w:r w:rsidR="00F25B44">
        <w:rPr>
          <w:rFonts w:cs="David" w:hint="cs"/>
          <w:sz w:val="24"/>
          <w:szCs w:val="24"/>
          <w:rtl/>
        </w:rPr>
        <w:t xml:space="preserve"> בישראל בגרסת 2011 ומעלה</w:t>
      </w:r>
      <w:r w:rsidR="00F25B44" w:rsidRPr="00591AC7">
        <w:rPr>
          <w:rFonts w:cs="David"/>
          <w:sz w:val="24"/>
          <w:szCs w:val="24"/>
          <w:rtl/>
        </w:rPr>
        <w:t>.</w:t>
      </w:r>
      <w:r w:rsidR="00B60A48">
        <w:rPr>
          <w:rFonts w:cs="David"/>
          <w:sz w:val="24"/>
          <w:szCs w:val="24"/>
          <w:rtl/>
        </w:rPr>
        <w:fldChar w:fldCharType="end"/>
      </w:r>
      <w:r w:rsidR="00F52A02" w:rsidRPr="00591AC7">
        <w:rPr>
          <w:rFonts w:cs="David" w:hint="cs"/>
          <w:sz w:val="24"/>
          <w:szCs w:val="24"/>
          <w:rtl/>
        </w:rPr>
        <w:t xml:space="preserve"> לעיל </w:t>
      </w:r>
      <w:r w:rsidRPr="00591AC7">
        <w:rPr>
          <w:rFonts w:cs="David" w:hint="eastAsia"/>
          <w:sz w:val="24"/>
          <w:szCs w:val="24"/>
          <w:rtl/>
        </w:rPr>
        <w:t>ועבור</w:t>
      </w:r>
      <w:r w:rsidRPr="00591AC7">
        <w:rPr>
          <w:rFonts w:cs="David"/>
          <w:sz w:val="24"/>
          <w:szCs w:val="24"/>
          <w:rtl/>
        </w:rPr>
        <w:t xml:space="preserve"> 15 </w:t>
      </w:r>
      <w:r w:rsidR="008D7B5B" w:rsidRPr="00591AC7">
        <w:rPr>
          <w:rFonts w:cs="David" w:hint="cs"/>
          <w:sz w:val="24"/>
          <w:szCs w:val="24"/>
          <w:rtl/>
        </w:rPr>
        <w:t>פרויק</w:t>
      </w:r>
      <w:r w:rsidR="00F52A02" w:rsidRPr="00591AC7">
        <w:rPr>
          <w:rFonts w:cs="David" w:hint="cs"/>
          <w:sz w:val="24"/>
          <w:szCs w:val="24"/>
          <w:rtl/>
        </w:rPr>
        <w:t>טים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p w:rsidR="001E4011" w:rsidRPr="00591AC7" w:rsidRDefault="00C040DE" w:rsidP="00052160">
      <w:pPr>
        <w:pStyle w:val="afd"/>
        <w:numPr>
          <w:ilvl w:val="2"/>
          <w:numId w:val="1"/>
        </w:numPr>
        <w:tabs>
          <w:tab w:val="clear" w:pos="0"/>
          <w:tab w:val="num" w:pos="2248"/>
        </w:tabs>
        <w:ind w:left="2248" w:hanging="935"/>
      </w:pPr>
      <w:r w:rsidRPr="00591AC7">
        <w:rPr>
          <w:rFonts w:cs="David" w:hint="eastAsia"/>
          <w:sz w:val="24"/>
          <w:szCs w:val="24"/>
          <w:rtl/>
        </w:rPr>
        <w:t>הנוסח</w:t>
      </w:r>
      <w:r>
        <w:rPr>
          <w:rFonts w:cs="David" w:hint="cs"/>
          <w:sz w:val="24"/>
          <w:szCs w:val="24"/>
          <w:rtl/>
        </w:rPr>
        <w:t>ה</w:t>
      </w:r>
      <w:r w:rsidRPr="00591AC7">
        <w:rPr>
          <w:rFonts w:cs="David"/>
          <w:sz w:val="24"/>
          <w:szCs w:val="24"/>
          <w:rtl/>
        </w:rPr>
        <w:t xml:space="preserve"> </w:t>
      </w:r>
      <w:r w:rsidR="001E4011" w:rsidRPr="00591AC7">
        <w:rPr>
          <w:rFonts w:cs="David" w:hint="eastAsia"/>
          <w:sz w:val="24"/>
          <w:szCs w:val="24"/>
          <w:rtl/>
        </w:rPr>
        <w:t>לפיה</w:t>
      </w:r>
      <w:r w:rsidR="001E4011" w:rsidRPr="00591AC7">
        <w:rPr>
          <w:rFonts w:cs="David"/>
          <w:sz w:val="24"/>
          <w:szCs w:val="24"/>
          <w:rtl/>
        </w:rPr>
        <w:t xml:space="preserve"> </w:t>
      </w:r>
      <w:r w:rsidR="001E4011" w:rsidRPr="00591AC7">
        <w:rPr>
          <w:rFonts w:cs="David" w:hint="eastAsia"/>
          <w:sz w:val="24"/>
          <w:szCs w:val="24"/>
          <w:rtl/>
        </w:rPr>
        <w:t>יינתן</w:t>
      </w:r>
      <w:r w:rsidR="001E4011" w:rsidRPr="00591AC7">
        <w:rPr>
          <w:rFonts w:cs="David"/>
          <w:sz w:val="24"/>
          <w:szCs w:val="24"/>
          <w:rtl/>
        </w:rPr>
        <w:t xml:space="preserve"> </w:t>
      </w:r>
      <w:r w:rsidR="001E4011" w:rsidRPr="00591AC7">
        <w:rPr>
          <w:rFonts w:cs="David" w:hint="eastAsia"/>
          <w:sz w:val="24"/>
          <w:szCs w:val="24"/>
          <w:rtl/>
        </w:rPr>
        <w:t>ציון</w:t>
      </w:r>
      <w:r w:rsidR="001E4011" w:rsidRPr="00591AC7">
        <w:rPr>
          <w:rFonts w:cs="David"/>
          <w:sz w:val="24"/>
          <w:szCs w:val="24"/>
          <w:rtl/>
        </w:rPr>
        <w:t xml:space="preserve"> </w:t>
      </w:r>
      <w:r w:rsidR="001E4011" w:rsidRPr="00591AC7">
        <w:rPr>
          <w:rFonts w:cs="David" w:hint="eastAsia"/>
          <w:sz w:val="24"/>
          <w:szCs w:val="24"/>
          <w:rtl/>
        </w:rPr>
        <w:t>האיכות</w:t>
      </w:r>
      <w:r w:rsidR="001E4011" w:rsidRPr="00591AC7">
        <w:rPr>
          <w:rFonts w:cs="David"/>
          <w:sz w:val="24"/>
          <w:szCs w:val="24"/>
          <w:rtl/>
        </w:rPr>
        <w:t xml:space="preserve"> </w:t>
      </w:r>
      <w:r w:rsidR="001E4011" w:rsidRPr="00591AC7">
        <w:rPr>
          <w:rFonts w:cs="David" w:hint="eastAsia"/>
          <w:sz w:val="24"/>
          <w:szCs w:val="24"/>
          <w:rtl/>
        </w:rPr>
        <w:t>הינה</w:t>
      </w:r>
      <w:r w:rsidR="001E4011" w:rsidRPr="00591AC7">
        <w:rPr>
          <w:rFonts w:cs="David"/>
          <w:sz w:val="24"/>
          <w:szCs w:val="24"/>
          <w:rtl/>
        </w:rPr>
        <w:t>:</w:t>
      </w:r>
      <w:r w:rsidR="00F52A02" w:rsidRPr="00591AC7">
        <w:rPr>
          <w:rFonts w:cs="David" w:hint="cs"/>
          <w:sz w:val="24"/>
          <w:szCs w:val="24"/>
          <w:rtl/>
        </w:rPr>
        <w:t xml:space="preserve"> </w:t>
      </w:r>
    </w:p>
    <w:p w:rsidR="001E4011" w:rsidRPr="002C60BC" w:rsidRDefault="002C60BC" w:rsidP="00591AC7">
      <w:pPr>
        <w:pStyle w:val="afd"/>
        <w:ind w:left="2248"/>
        <w:jc w:val="center"/>
      </w:pPr>
      <m:oMathPara>
        <m:oMath>
          <m:r>
            <w:rPr>
              <w:rFonts w:ascii="Cambria Math" w:hAnsi="Cambria Math"/>
            </w:rPr>
            <m:t>y=10X-50</m:t>
          </m:r>
        </m:oMath>
      </m:oMathPara>
    </w:p>
    <w:p w:rsidR="00F52A02" w:rsidRPr="00591AC7" w:rsidRDefault="00F52A02" w:rsidP="00591AC7">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F52A02" w:rsidRPr="00591AC7" w:rsidRDefault="00F52A02" w:rsidP="00591AC7">
      <w:pPr>
        <w:tabs>
          <w:tab w:val="left" w:pos="2970"/>
        </w:tabs>
        <w:bidi w:val="0"/>
        <w:spacing w:line="276" w:lineRule="auto"/>
        <w:ind w:left="3231" w:hanging="720"/>
      </w:pPr>
      <w:r w:rsidRPr="00591AC7">
        <w:t xml:space="preserve">y – </w:t>
      </w:r>
      <w:r w:rsidRPr="00591AC7">
        <w:rPr>
          <w:rFonts w:hint="eastAsia"/>
          <w:rtl/>
        </w:rPr>
        <w:t>ציון</w:t>
      </w:r>
    </w:p>
    <w:p w:rsidR="00F52A02" w:rsidRPr="00591AC7" w:rsidRDefault="00F52A02" w:rsidP="00591AC7">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w:t>
      </w:r>
      <w:r w:rsidR="008D7B5B" w:rsidRPr="00591AC7">
        <w:rPr>
          <w:rFonts w:hint="cs"/>
          <w:rtl/>
        </w:rPr>
        <w:t>פרויק</w:t>
      </w:r>
      <w:r w:rsidRPr="00591AC7">
        <w:rPr>
          <w:rFonts w:hint="cs"/>
          <w:rtl/>
        </w:rPr>
        <w:t>טים</w:t>
      </w:r>
    </w:p>
    <w:p w:rsidR="00F52A02" w:rsidRDefault="00F52A02" w:rsidP="001F559D">
      <w:pPr>
        <w:tabs>
          <w:tab w:val="left" w:pos="2970"/>
        </w:tabs>
        <w:bidi w:val="0"/>
        <w:spacing w:line="276" w:lineRule="auto"/>
        <w:ind w:left="3231" w:hanging="720"/>
      </w:pPr>
      <w:r w:rsidRPr="00591AC7">
        <w:lastRenderedPageBreak/>
        <w:t>Max y=</w:t>
      </w:r>
      <w:r w:rsidRPr="00591AC7">
        <w:rPr>
          <w:rFonts w:hint="cs"/>
          <w:rtl/>
        </w:rPr>
        <w:t>100</w:t>
      </w:r>
    </w:p>
    <w:p w:rsidR="001F559D" w:rsidRDefault="001F559D" w:rsidP="001F559D">
      <w:pPr>
        <w:tabs>
          <w:tab w:val="left" w:pos="2970"/>
        </w:tabs>
        <w:bidi w:val="0"/>
        <w:spacing w:line="276" w:lineRule="auto"/>
        <w:ind w:left="3231" w:hanging="720"/>
      </w:pPr>
    </w:p>
    <w:p w:rsidR="002542CE" w:rsidRPr="00591AC7" w:rsidRDefault="002542CE" w:rsidP="002542CE">
      <w:pPr>
        <w:tabs>
          <w:tab w:val="left" w:pos="2970"/>
        </w:tabs>
        <w:bidi w:val="0"/>
        <w:spacing w:line="276" w:lineRule="auto"/>
        <w:ind w:left="3231" w:hanging="720"/>
      </w:pPr>
    </w:p>
    <w:p w:rsidR="001F559D" w:rsidRDefault="001F559D" w:rsidP="00052160">
      <w:pPr>
        <w:pStyle w:val="afd"/>
        <w:numPr>
          <w:ilvl w:val="2"/>
          <w:numId w:val="1"/>
        </w:numPr>
        <w:tabs>
          <w:tab w:val="clear" w:pos="0"/>
          <w:tab w:val="num" w:pos="2248"/>
        </w:tabs>
        <w:ind w:left="2248" w:hanging="935"/>
        <w:rPr>
          <w:rFonts w:cs="David"/>
          <w:b/>
          <w:bCs/>
          <w:sz w:val="24"/>
          <w:szCs w:val="24"/>
        </w:rPr>
      </w:pPr>
      <w:bookmarkStart w:id="662" w:name="_Ref392514327"/>
      <w:bookmarkStart w:id="663" w:name="_Ref300472674"/>
      <w:r w:rsidRPr="001F559D">
        <w:rPr>
          <w:rFonts w:cs="David" w:hint="cs"/>
          <w:b/>
          <w:bCs/>
          <w:sz w:val="24"/>
          <w:szCs w:val="24"/>
          <w:rtl/>
        </w:rPr>
        <w:t xml:space="preserve">מספר הפרויקטים בגרסת 2013 </w:t>
      </w:r>
      <w:r w:rsidR="00C040DE">
        <w:rPr>
          <w:rFonts w:cs="David" w:hint="cs"/>
          <w:b/>
          <w:bCs/>
          <w:sz w:val="24"/>
          <w:szCs w:val="24"/>
          <w:rtl/>
        </w:rPr>
        <w:t xml:space="preserve">ואו 2015 </w:t>
      </w:r>
      <w:r w:rsidRPr="001F559D">
        <w:rPr>
          <w:rFonts w:cs="David" w:hint="cs"/>
          <w:b/>
          <w:bCs/>
          <w:sz w:val="24"/>
          <w:szCs w:val="24"/>
          <w:rtl/>
        </w:rPr>
        <w:t>של הפלטפורמה</w:t>
      </w:r>
      <w:r>
        <w:rPr>
          <w:rFonts w:cs="David" w:hint="cs"/>
          <w:b/>
          <w:bCs/>
          <w:sz w:val="24"/>
          <w:szCs w:val="24"/>
          <w:rtl/>
        </w:rPr>
        <w:t xml:space="preserve"> </w:t>
      </w:r>
      <w:r>
        <w:rPr>
          <w:rFonts w:cs="David"/>
          <w:b/>
          <w:bCs/>
          <w:sz w:val="24"/>
          <w:szCs w:val="24"/>
          <w:rtl/>
        </w:rPr>
        <w:t>–</w:t>
      </w:r>
      <w:r>
        <w:rPr>
          <w:rFonts w:cs="David" w:hint="cs"/>
          <w:b/>
          <w:bCs/>
          <w:sz w:val="24"/>
          <w:szCs w:val="24"/>
          <w:rtl/>
        </w:rPr>
        <w:t xml:space="preserve"> </w:t>
      </w:r>
      <w:r w:rsidR="00D30ECF">
        <w:rPr>
          <w:rFonts w:cs="David" w:hint="cs"/>
          <w:b/>
          <w:bCs/>
          <w:sz w:val="24"/>
          <w:szCs w:val="24"/>
          <w:rtl/>
        </w:rPr>
        <w:t>2</w:t>
      </w:r>
      <w:r>
        <w:rPr>
          <w:rFonts w:cs="David" w:hint="cs"/>
          <w:b/>
          <w:bCs/>
          <w:sz w:val="24"/>
          <w:szCs w:val="24"/>
          <w:rtl/>
        </w:rPr>
        <w:t>0 נקודות.</w:t>
      </w:r>
      <w:bookmarkEnd w:id="662"/>
    </w:p>
    <w:p w:rsidR="001F559D" w:rsidRPr="00591AC7" w:rsidRDefault="001F559D" w:rsidP="005F20C8">
      <w:pPr>
        <w:pStyle w:val="afd"/>
        <w:numPr>
          <w:ilvl w:val="2"/>
          <w:numId w:val="1"/>
        </w:numPr>
        <w:tabs>
          <w:tab w:val="clear" w:pos="0"/>
          <w:tab w:val="num" w:pos="2248"/>
        </w:tabs>
        <w:ind w:left="2248" w:hanging="935"/>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הפרויקטים</w:t>
      </w:r>
      <w:r>
        <w:rPr>
          <w:rFonts w:cs="David" w:hint="cs"/>
          <w:sz w:val="24"/>
          <w:szCs w:val="24"/>
          <w:rtl/>
        </w:rPr>
        <w:t xml:space="preserve"> שיושמו ופותחו</w:t>
      </w:r>
      <w:r w:rsidRPr="00591AC7">
        <w:rPr>
          <w:rFonts w:cs="David" w:hint="cs"/>
          <w:sz w:val="24"/>
          <w:szCs w:val="24"/>
          <w:rtl/>
        </w:rPr>
        <w:t xml:space="preserve"> </w:t>
      </w:r>
      <w:r>
        <w:rPr>
          <w:rFonts w:cs="David" w:hint="cs"/>
          <w:sz w:val="24"/>
          <w:szCs w:val="24"/>
          <w:rtl/>
        </w:rPr>
        <w:t xml:space="preserve">בגרסת 2013 </w:t>
      </w:r>
      <w:r w:rsidR="00C040DE">
        <w:rPr>
          <w:rFonts w:cs="David" w:hint="cs"/>
          <w:sz w:val="24"/>
          <w:szCs w:val="24"/>
          <w:rtl/>
        </w:rPr>
        <w:t>ו</w:t>
      </w:r>
      <w:r w:rsidR="00027E64">
        <w:rPr>
          <w:rFonts w:cs="David" w:hint="cs"/>
          <w:sz w:val="24"/>
          <w:szCs w:val="24"/>
          <w:rtl/>
        </w:rPr>
        <w:t>/</w:t>
      </w:r>
      <w:r w:rsidR="00C040DE">
        <w:rPr>
          <w:rFonts w:cs="David" w:hint="cs"/>
          <w:sz w:val="24"/>
          <w:szCs w:val="24"/>
          <w:rtl/>
        </w:rPr>
        <w:t xml:space="preserve">או 2015 </w:t>
      </w:r>
      <w:r w:rsidRPr="00591AC7">
        <w:rPr>
          <w:rFonts w:cs="David" w:hint="eastAsia"/>
          <w:sz w:val="24"/>
          <w:szCs w:val="24"/>
          <w:rtl/>
        </w:rPr>
        <w:t>בתחום</w:t>
      </w:r>
      <w:r w:rsidRPr="00591AC7">
        <w:rPr>
          <w:rFonts w:cs="David"/>
          <w:sz w:val="24"/>
          <w:szCs w:val="24"/>
          <w:rtl/>
        </w:rPr>
        <w:t xml:space="preserve"> </w:t>
      </w:r>
      <w:r w:rsidRPr="00591AC7">
        <w:rPr>
          <w:rFonts w:cs="David"/>
          <w:sz w:val="24"/>
          <w:szCs w:val="24"/>
        </w:rPr>
        <w:t>Microsoft Dynamics</w:t>
      </w:r>
      <w:r w:rsidRPr="00591AC7">
        <w:rPr>
          <w:rFonts w:cs="David" w:hint="cs"/>
          <w:sz w:val="24"/>
          <w:szCs w:val="24"/>
          <w:rtl/>
        </w:rPr>
        <w:t xml:space="preserve"> שביצע המציע </w:t>
      </w:r>
      <w:r w:rsidR="00C040DE">
        <w:rPr>
          <w:rFonts w:cs="David" w:hint="cs"/>
          <w:sz w:val="24"/>
          <w:szCs w:val="24"/>
          <w:rtl/>
        </w:rPr>
        <w:t>בשלוש השנים האח</w:t>
      </w:r>
      <w:r w:rsidRPr="00591AC7">
        <w:rPr>
          <w:rFonts w:cs="David" w:hint="cs"/>
          <w:sz w:val="24"/>
          <w:szCs w:val="24"/>
          <w:rtl/>
        </w:rPr>
        <w:t>רונות</w:t>
      </w:r>
      <w:r>
        <w:rPr>
          <w:rFonts w:cs="David" w:hint="cs"/>
          <w:sz w:val="24"/>
          <w:szCs w:val="24"/>
          <w:rtl/>
        </w:rPr>
        <w:t xml:space="preserve"> בישראל</w:t>
      </w:r>
      <w:r w:rsidRPr="00591AC7">
        <w:rPr>
          <w:rFonts w:cs="David" w:hint="cs"/>
          <w:sz w:val="24"/>
          <w:szCs w:val="24"/>
          <w:rtl/>
        </w:rPr>
        <w:t xml:space="preserve">, </w:t>
      </w:r>
      <w:r w:rsidRPr="00591AC7">
        <w:rPr>
          <w:rFonts w:cs="David"/>
          <w:sz w:val="24"/>
          <w:szCs w:val="24"/>
          <w:rtl/>
        </w:rPr>
        <w:t xml:space="preserve"> </w:t>
      </w:r>
      <w:r w:rsidRPr="00591AC7">
        <w:rPr>
          <w:rFonts w:cs="David" w:hint="eastAsia"/>
          <w:sz w:val="24"/>
          <w:szCs w:val="24"/>
          <w:rtl/>
        </w:rPr>
        <w:t>כאשר</w:t>
      </w:r>
      <w:r w:rsidRPr="00591AC7">
        <w:rPr>
          <w:rFonts w:cs="David"/>
          <w:sz w:val="24"/>
          <w:szCs w:val="24"/>
          <w:rtl/>
        </w:rPr>
        <w:t xml:space="preserve"> מספר </w:t>
      </w:r>
      <w:r w:rsidRPr="00591AC7">
        <w:rPr>
          <w:rFonts w:cs="David" w:hint="cs"/>
          <w:sz w:val="24"/>
          <w:szCs w:val="24"/>
          <w:rtl/>
        </w:rPr>
        <w:t>הפרויקטים</w:t>
      </w:r>
      <w:r w:rsidRPr="00591AC7">
        <w:rPr>
          <w:rFonts w:cs="David"/>
          <w:sz w:val="24"/>
          <w:szCs w:val="24"/>
          <w:rtl/>
        </w:rPr>
        <w:t xml:space="preserve"> המינימאלי הוא </w:t>
      </w:r>
      <w:r>
        <w:rPr>
          <w:rFonts w:cs="David" w:hint="cs"/>
          <w:sz w:val="24"/>
          <w:szCs w:val="24"/>
          <w:rtl/>
        </w:rPr>
        <w:t>2</w:t>
      </w:r>
      <w:r w:rsidRPr="00591AC7">
        <w:rPr>
          <w:rFonts w:cs="David" w:hint="cs"/>
          <w:sz w:val="24"/>
          <w:szCs w:val="24"/>
          <w:rtl/>
        </w:rPr>
        <w:t xml:space="preserve"> פרויקטים</w:t>
      </w:r>
      <w:r w:rsidRPr="00591AC7">
        <w:rPr>
          <w:rFonts w:cs="David"/>
          <w:sz w:val="24"/>
          <w:szCs w:val="24"/>
          <w:rtl/>
        </w:rPr>
        <w:t xml:space="preserve"> כמוגדר בסעיף </w:t>
      </w:r>
      <w:r w:rsidR="005F20C8">
        <w:rPr>
          <w:rFonts w:cs="David" w:hint="cs"/>
          <w:sz w:val="24"/>
          <w:szCs w:val="24"/>
          <w:rtl/>
        </w:rPr>
        <w:t>8.4.2</w:t>
      </w:r>
      <w:r w:rsidRPr="00591AC7">
        <w:rPr>
          <w:rFonts w:cs="David" w:hint="cs"/>
          <w:sz w:val="24"/>
          <w:szCs w:val="24"/>
          <w:rtl/>
        </w:rPr>
        <w:t xml:space="preserve"> לעיל </w:t>
      </w:r>
      <w:r w:rsidRPr="00591AC7">
        <w:rPr>
          <w:rFonts w:cs="David" w:hint="eastAsia"/>
          <w:sz w:val="24"/>
          <w:szCs w:val="24"/>
          <w:rtl/>
        </w:rPr>
        <w:t>ועבור</w:t>
      </w:r>
      <w:r w:rsidRPr="00591AC7">
        <w:rPr>
          <w:rFonts w:cs="David"/>
          <w:sz w:val="24"/>
          <w:szCs w:val="24"/>
          <w:rtl/>
        </w:rPr>
        <w:t xml:space="preserve"> 5 </w:t>
      </w:r>
      <w:r w:rsidRPr="00591AC7">
        <w:rPr>
          <w:rFonts w:cs="David" w:hint="cs"/>
          <w:sz w:val="24"/>
          <w:szCs w:val="24"/>
          <w:rtl/>
        </w:rPr>
        <w:t>פרויקטים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p w:rsidR="001F559D" w:rsidRPr="00591AC7" w:rsidRDefault="00C040DE" w:rsidP="00052160">
      <w:pPr>
        <w:pStyle w:val="afd"/>
        <w:numPr>
          <w:ilvl w:val="2"/>
          <w:numId w:val="1"/>
        </w:numPr>
        <w:tabs>
          <w:tab w:val="clear" w:pos="0"/>
          <w:tab w:val="num" w:pos="2248"/>
        </w:tabs>
        <w:ind w:left="2248" w:hanging="935"/>
      </w:pPr>
      <w:r w:rsidRPr="00591AC7">
        <w:rPr>
          <w:rFonts w:cs="David" w:hint="eastAsia"/>
          <w:sz w:val="24"/>
          <w:szCs w:val="24"/>
          <w:rtl/>
        </w:rPr>
        <w:t>הנוסח</w:t>
      </w:r>
      <w:r>
        <w:rPr>
          <w:rFonts w:cs="David" w:hint="cs"/>
          <w:sz w:val="24"/>
          <w:szCs w:val="24"/>
          <w:rtl/>
        </w:rPr>
        <w:t>ה</w:t>
      </w:r>
      <w:r w:rsidRPr="00591AC7">
        <w:rPr>
          <w:rFonts w:cs="David"/>
          <w:sz w:val="24"/>
          <w:szCs w:val="24"/>
          <w:rtl/>
        </w:rPr>
        <w:t xml:space="preserve"> </w:t>
      </w:r>
      <w:r w:rsidR="001F559D" w:rsidRPr="00591AC7">
        <w:rPr>
          <w:rFonts w:cs="David" w:hint="eastAsia"/>
          <w:sz w:val="24"/>
          <w:szCs w:val="24"/>
          <w:rtl/>
        </w:rPr>
        <w:t>לפיה</w:t>
      </w:r>
      <w:r w:rsidR="001F559D" w:rsidRPr="00591AC7">
        <w:rPr>
          <w:rFonts w:cs="David"/>
          <w:sz w:val="24"/>
          <w:szCs w:val="24"/>
          <w:rtl/>
        </w:rPr>
        <w:t xml:space="preserve"> </w:t>
      </w:r>
      <w:r w:rsidR="001F559D" w:rsidRPr="00591AC7">
        <w:rPr>
          <w:rFonts w:cs="David" w:hint="eastAsia"/>
          <w:sz w:val="24"/>
          <w:szCs w:val="24"/>
          <w:rtl/>
        </w:rPr>
        <w:t>יינתן</w:t>
      </w:r>
      <w:r w:rsidR="001F559D" w:rsidRPr="00591AC7">
        <w:rPr>
          <w:rFonts w:cs="David"/>
          <w:sz w:val="24"/>
          <w:szCs w:val="24"/>
          <w:rtl/>
        </w:rPr>
        <w:t xml:space="preserve"> </w:t>
      </w:r>
      <w:r w:rsidR="001F559D" w:rsidRPr="00591AC7">
        <w:rPr>
          <w:rFonts w:cs="David" w:hint="eastAsia"/>
          <w:sz w:val="24"/>
          <w:szCs w:val="24"/>
          <w:rtl/>
        </w:rPr>
        <w:t>ציון</w:t>
      </w:r>
      <w:r w:rsidR="001F559D" w:rsidRPr="00591AC7">
        <w:rPr>
          <w:rFonts w:cs="David"/>
          <w:sz w:val="24"/>
          <w:szCs w:val="24"/>
          <w:rtl/>
        </w:rPr>
        <w:t xml:space="preserve"> </w:t>
      </w:r>
      <w:r w:rsidR="001F559D" w:rsidRPr="00591AC7">
        <w:rPr>
          <w:rFonts w:cs="David" w:hint="eastAsia"/>
          <w:sz w:val="24"/>
          <w:szCs w:val="24"/>
          <w:rtl/>
        </w:rPr>
        <w:t>האיכות</w:t>
      </w:r>
      <w:r w:rsidR="001F559D" w:rsidRPr="00591AC7">
        <w:rPr>
          <w:rFonts w:cs="David"/>
          <w:sz w:val="24"/>
          <w:szCs w:val="24"/>
          <w:rtl/>
        </w:rPr>
        <w:t xml:space="preserve"> </w:t>
      </w:r>
      <w:r w:rsidR="001F559D" w:rsidRPr="00591AC7">
        <w:rPr>
          <w:rFonts w:cs="David" w:hint="eastAsia"/>
          <w:sz w:val="24"/>
          <w:szCs w:val="24"/>
          <w:rtl/>
        </w:rPr>
        <w:t>הינה</w:t>
      </w:r>
      <w:r w:rsidR="001F559D" w:rsidRPr="00591AC7">
        <w:rPr>
          <w:rFonts w:cs="David"/>
          <w:sz w:val="24"/>
          <w:szCs w:val="24"/>
          <w:rtl/>
        </w:rPr>
        <w:t>:</w:t>
      </w:r>
      <w:r w:rsidR="001F559D" w:rsidRPr="00591AC7">
        <w:rPr>
          <w:rFonts w:cs="David" w:hint="cs"/>
          <w:sz w:val="24"/>
          <w:szCs w:val="24"/>
          <w:rtl/>
        </w:rPr>
        <w:t xml:space="preserve"> </w:t>
      </w:r>
    </w:p>
    <w:p w:rsidR="001F559D" w:rsidRPr="00591AC7" w:rsidRDefault="008A3550" w:rsidP="00CF6CA5">
      <w:pPr>
        <w:pStyle w:val="afd"/>
        <w:ind w:left="2248"/>
        <w:jc w:val="center"/>
      </w:pPr>
      <w:r>
        <w:t>Y=</w:t>
      </w:r>
      <w:r w:rsidR="00CF6CA5">
        <w:t>4</w:t>
      </w:r>
      <w:r>
        <w:t>x</w:t>
      </w:r>
    </w:p>
    <w:p w:rsidR="001F559D" w:rsidRPr="00591AC7" w:rsidRDefault="001F559D" w:rsidP="001F559D">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1F559D" w:rsidRPr="00591AC7" w:rsidRDefault="001F559D" w:rsidP="008A3550">
      <w:pPr>
        <w:tabs>
          <w:tab w:val="left" w:pos="2970"/>
        </w:tabs>
        <w:bidi w:val="0"/>
        <w:spacing w:line="276" w:lineRule="auto"/>
        <w:ind w:left="3231" w:hanging="720"/>
      </w:pPr>
      <w:r w:rsidRPr="00591AC7">
        <w:t xml:space="preserve">y – </w:t>
      </w:r>
      <w:r w:rsidR="008A3550">
        <w:rPr>
          <w:rFonts w:hint="cs"/>
          <w:rtl/>
        </w:rPr>
        <w:t>מס' נקודות</w:t>
      </w:r>
    </w:p>
    <w:p w:rsidR="001F559D" w:rsidRPr="00591AC7" w:rsidRDefault="001F559D" w:rsidP="001F559D">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הפרויקטים</w:t>
      </w:r>
    </w:p>
    <w:p w:rsidR="001F559D" w:rsidRPr="002542CE" w:rsidRDefault="001F559D" w:rsidP="002542CE">
      <w:pPr>
        <w:tabs>
          <w:tab w:val="left" w:pos="2970"/>
        </w:tabs>
        <w:bidi w:val="0"/>
        <w:spacing w:line="276" w:lineRule="auto"/>
        <w:ind w:left="3231" w:hanging="720"/>
        <w:rPr>
          <w:rtl/>
        </w:rPr>
      </w:pPr>
      <w:r w:rsidRPr="00591AC7">
        <w:t>Max y=</w:t>
      </w:r>
      <w:r w:rsidR="008A3550">
        <w:rPr>
          <w:rFonts w:hint="cs"/>
          <w:rtl/>
        </w:rPr>
        <w:t>10</w:t>
      </w:r>
    </w:p>
    <w:p w:rsidR="001F559D" w:rsidRDefault="001F559D" w:rsidP="001F559D">
      <w:pPr>
        <w:pStyle w:val="afd"/>
        <w:ind w:left="720"/>
        <w:rPr>
          <w:rFonts w:cs="David"/>
          <w:b/>
          <w:bCs/>
          <w:sz w:val="24"/>
          <w:szCs w:val="24"/>
          <w:rtl/>
        </w:rPr>
      </w:pPr>
    </w:p>
    <w:p w:rsidR="001F559D" w:rsidRPr="001F559D" w:rsidRDefault="001F559D" w:rsidP="001F559D">
      <w:pPr>
        <w:pStyle w:val="afd"/>
        <w:ind w:left="720"/>
        <w:rPr>
          <w:rFonts w:cs="David"/>
          <w:b/>
          <w:bCs/>
          <w:sz w:val="24"/>
          <w:szCs w:val="24"/>
        </w:rPr>
      </w:pPr>
    </w:p>
    <w:p w:rsidR="00391633" w:rsidRPr="00D06477" w:rsidRDefault="00391633" w:rsidP="00052160">
      <w:pPr>
        <w:pStyle w:val="afd"/>
        <w:numPr>
          <w:ilvl w:val="2"/>
          <w:numId w:val="1"/>
        </w:numPr>
        <w:tabs>
          <w:tab w:val="clear" w:pos="0"/>
          <w:tab w:val="num" w:pos="2248"/>
        </w:tabs>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p w:rsidR="00391633" w:rsidRPr="00D97269" w:rsidRDefault="00391633" w:rsidP="00391633">
      <w:pPr>
        <w:pStyle w:val="afd"/>
        <w:ind w:left="2248"/>
        <w:rPr>
          <w:b/>
          <w:bCs/>
        </w:rPr>
      </w:pPr>
    </w:p>
    <w:tbl>
      <w:tblPr>
        <w:bidiVisual/>
        <w:tblW w:w="10350" w:type="dxa"/>
        <w:tblInd w:w="-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319"/>
        <w:gridCol w:w="1211"/>
        <w:gridCol w:w="1275"/>
        <w:gridCol w:w="1251"/>
        <w:gridCol w:w="1146"/>
        <w:gridCol w:w="1097"/>
        <w:gridCol w:w="979"/>
        <w:gridCol w:w="1357"/>
      </w:tblGrid>
      <w:tr w:rsidR="00C75087" w:rsidTr="00855659">
        <w:tc>
          <w:tcPr>
            <w:tcW w:w="513" w:type="dxa"/>
            <w:shd w:val="clear" w:color="auto" w:fill="C6D9F1"/>
          </w:tcPr>
          <w:p w:rsidR="001F559D" w:rsidRPr="0048259E" w:rsidRDefault="001F559D" w:rsidP="00391633">
            <w:pPr>
              <w:rPr>
                <w:rFonts w:ascii="Tahoma" w:hAnsi="Tahoma"/>
                <w:rtl/>
              </w:rPr>
            </w:pPr>
            <w:proofErr w:type="spellStart"/>
            <w:r w:rsidRPr="0048259E">
              <w:rPr>
                <w:rFonts w:ascii="Tahoma" w:hAnsi="Tahoma" w:hint="cs"/>
                <w:rtl/>
              </w:rPr>
              <w:t>מס"ד</w:t>
            </w:r>
            <w:proofErr w:type="spellEnd"/>
          </w:p>
        </w:tc>
        <w:tc>
          <w:tcPr>
            <w:tcW w:w="1376" w:type="dxa"/>
            <w:shd w:val="clear" w:color="auto" w:fill="C6D9F1"/>
          </w:tcPr>
          <w:p w:rsidR="001F559D" w:rsidRPr="0048259E" w:rsidRDefault="001F559D" w:rsidP="00391633">
            <w:pPr>
              <w:rPr>
                <w:rFonts w:ascii="Tahoma" w:hAnsi="Tahoma"/>
                <w:rtl/>
              </w:rPr>
            </w:pPr>
            <w:r w:rsidRPr="0048259E">
              <w:rPr>
                <w:rFonts w:ascii="Tahoma" w:hAnsi="Tahoma" w:hint="cs"/>
                <w:rtl/>
              </w:rPr>
              <w:t>שם לקוח</w:t>
            </w:r>
          </w:p>
        </w:tc>
        <w:tc>
          <w:tcPr>
            <w:tcW w:w="1231" w:type="dxa"/>
            <w:shd w:val="clear" w:color="auto" w:fill="C6D9F1"/>
          </w:tcPr>
          <w:p w:rsidR="001F559D" w:rsidRPr="0048259E" w:rsidRDefault="001F559D" w:rsidP="00391633">
            <w:pPr>
              <w:rPr>
                <w:rFonts w:ascii="Tahoma" w:hAnsi="Tahoma"/>
                <w:rtl/>
              </w:rPr>
            </w:pPr>
            <w:r w:rsidRPr="0048259E">
              <w:rPr>
                <w:rFonts w:ascii="Tahoma" w:hAnsi="Tahoma" w:hint="cs"/>
                <w:rtl/>
              </w:rPr>
              <w:t>תחום הפרויקט</w:t>
            </w:r>
          </w:p>
        </w:tc>
        <w:tc>
          <w:tcPr>
            <w:tcW w:w="1276" w:type="dxa"/>
            <w:shd w:val="clear" w:color="auto" w:fill="C6D9F1"/>
          </w:tcPr>
          <w:p w:rsidR="001F559D" w:rsidRPr="0048259E" w:rsidRDefault="001F559D" w:rsidP="00391633">
            <w:pPr>
              <w:rPr>
                <w:rFonts w:ascii="Tahoma" w:hAnsi="Tahoma"/>
                <w:rtl/>
              </w:rPr>
            </w:pPr>
            <w:r>
              <w:rPr>
                <w:rFonts w:ascii="Tahoma" w:hAnsi="Tahoma" w:hint="cs"/>
                <w:rtl/>
              </w:rPr>
              <w:t>גרסת הפלטפורמה</w:t>
            </w:r>
          </w:p>
        </w:tc>
        <w:tc>
          <w:tcPr>
            <w:tcW w:w="1275" w:type="dxa"/>
            <w:shd w:val="clear" w:color="auto" w:fill="C6D9F1"/>
          </w:tcPr>
          <w:p w:rsidR="001F559D" w:rsidRPr="0048259E" w:rsidRDefault="001F559D" w:rsidP="00391633">
            <w:pPr>
              <w:rPr>
                <w:rFonts w:ascii="Tahoma" w:hAnsi="Tahoma"/>
                <w:rtl/>
              </w:rPr>
            </w:pPr>
            <w:r w:rsidRPr="0048259E">
              <w:rPr>
                <w:rFonts w:ascii="Tahoma" w:hAnsi="Tahoma" w:hint="cs"/>
                <w:rtl/>
              </w:rPr>
              <w:t>עלות הפרויקט</w:t>
            </w:r>
          </w:p>
        </w:tc>
        <w:tc>
          <w:tcPr>
            <w:tcW w:w="1146" w:type="dxa"/>
            <w:shd w:val="clear" w:color="auto" w:fill="C6D9F1"/>
          </w:tcPr>
          <w:p w:rsidR="001F559D" w:rsidRPr="0048259E" w:rsidRDefault="001F559D" w:rsidP="00391633">
            <w:pPr>
              <w:rPr>
                <w:rFonts w:ascii="Tahoma" w:hAnsi="Tahoma"/>
                <w:rtl/>
              </w:rPr>
            </w:pPr>
            <w:r w:rsidRPr="0048259E">
              <w:rPr>
                <w:rFonts w:ascii="Tahoma" w:hAnsi="Tahoma" w:hint="cs"/>
                <w:rtl/>
              </w:rPr>
              <w:t>כמות משתמשים</w:t>
            </w:r>
          </w:p>
        </w:tc>
        <w:tc>
          <w:tcPr>
            <w:tcW w:w="1122" w:type="dxa"/>
            <w:shd w:val="clear" w:color="auto" w:fill="C6D9F1"/>
          </w:tcPr>
          <w:p w:rsidR="001F559D" w:rsidRPr="0048259E" w:rsidRDefault="001F559D" w:rsidP="00391633">
            <w:pPr>
              <w:rPr>
                <w:rFonts w:ascii="Tahoma" w:hAnsi="Tahoma"/>
                <w:rtl/>
              </w:rPr>
            </w:pPr>
            <w:r w:rsidRPr="0048259E">
              <w:rPr>
                <w:rFonts w:ascii="Tahoma" w:hAnsi="Tahoma" w:hint="cs"/>
                <w:rtl/>
              </w:rPr>
              <w:t>מועד תחילה</w:t>
            </w:r>
          </w:p>
        </w:tc>
        <w:tc>
          <w:tcPr>
            <w:tcW w:w="993" w:type="dxa"/>
            <w:shd w:val="clear" w:color="auto" w:fill="C6D9F1"/>
          </w:tcPr>
          <w:p w:rsidR="001F559D" w:rsidRPr="0048259E" w:rsidRDefault="001F559D" w:rsidP="00391633">
            <w:pPr>
              <w:rPr>
                <w:rFonts w:ascii="Tahoma" w:hAnsi="Tahoma"/>
                <w:rtl/>
              </w:rPr>
            </w:pPr>
            <w:r w:rsidRPr="0048259E">
              <w:rPr>
                <w:rFonts w:ascii="Tahoma" w:hAnsi="Tahoma" w:hint="cs"/>
                <w:rtl/>
              </w:rPr>
              <w:t>מועד סיום</w:t>
            </w:r>
          </w:p>
        </w:tc>
        <w:tc>
          <w:tcPr>
            <w:tcW w:w="1418" w:type="dxa"/>
            <w:shd w:val="clear" w:color="auto" w:fill="C6D9F1"/>
          </w:tcPr>
          <w:p w:rsidR="001F559D" w:rsidRPr="0048259E" w:rsidRDefault="001F559D" w:rsidP="00391633">
            <w:pPr>
              <w:rPr>
                <w:rFonts w:ascii="Tahoma" w:hAnsi="Tahoma"/>
                <w:rtl/>
              </w:rPr>
            </w:pPr>
            <w:r w:rsidRPr="0048259E">
              <w:rPr>
                <w:rFonts w:ascii="Tahoma" w:hAnsi="Tahoma" w:hint="cs"/>
                <w:rtl/>
              </w:rPr>
              <w:t>הערה</w:t>
            </w:r>
          </w:p>
        </w:tc>
      </w:tr>
      <w:tr w:rsidR="00C75087" w:rsidTr="00855659">
        <w:tc>
          <w:tcPr>
            <w:tcW w:w="513" w:type="dxa"/>
            <w:shd w:val="clear" w:color="auto" w:fill="auto"/>
          </w:tcPr>
          <w:p w:rsidR="001F559D" w:rsidRPr="0048259E" w:rsidRDefault="001F559D" w:rsidP="00391633">
            <w:pPr>
              <w:rPr>
                <w:rFonts w:ascii="Tahoma" w:hAnsi="Tahoma"/>
                <w:rtl/>
              </w:rPr>
            </w:pPr>
            <w:r w:rsidRPr="0048259E">
              <w:rPr>
                <w:rFonts w:ascii="Tahoma" w:hAnsi="Tahoma" w:hint="cs"/>
                <w:rtl/>
              </w:rPr>
              <w:t>1</w:t>
            </w:r>
          </w:p>
        </w:tc>
        <w:tc>
          <w:tcPr>
            <w:tcW w:w="1376" w:type="dxa"/>
            <w:shd w:val="clear" w:color="auto" w:fill="auto"/>
          </w:tcPr>
          <w:p w:rsidR="001F559D" w:rsidRPr="0048259E" w:rsidRDefault="001F559D" w:rsidP="00391633">
            <w:pPr>
              <w:rPr>
                <w:rFonts w:ascii="Tahoma" w:hAnsi="Tahoma"/>
                <w:rtl/>
              </w:rPr>
            </w:pPr>
            <w:r w:rsidRPr="0048259E">
              <w:rPr>
                <w:rFonts w:ascii="Tahoma" w:hAnsi="Tahoma" w:hint="cs"/>
                <w:rtl/>
              </w:rPr>
              <w:t>חברה א'</w:t>
            </w:r>
          </w:p>
        </w:tc>
        <w:tc>
          <w:tcPr>
            <w:tcW w:w="1231" w:type="dxa"/>
            <w:shd w:val="clear" w:color="auto" w:fill="auto"/>
          </w:tcPr>
          <w:p w:rsidR="001F559D" w:rsidRPr="0048259E" w:rsidRDefault="001F559D" w:rsidP="00391633">
            <w:pPr>
              <w:rPr>
                <w:rFonts w:ascii="Tahoma" w:hAnsi="Tahoma"/>
                <w:rtl/>
              </w:rPr>
            </w:pPr>
          </w:p>
        </w:tc>
        <w:tc>
          <w:tcPr>
            <w:tcW w:w="1276" w:type="dxa"/>
          </w:tcPr>
          <w:p w:rsidR="001F559D" w:rsidRPr="0048259E" w:rsidRDefault="001F559D" w:rsidP="00391633">
            <w:pPr>
              <w:rPr>
                <w:rFonts w:ascii="Tahoma" w:hAnsi="Tahoma"/>
                <w:rtl/>
              </w:rPr>
            </w:pPr>
            <w:r>
              <w:rPr>
                <w:rFonts w:ascii="Tahoma" w:hAnsi="Tahoma" w:hint="cs"/>
                <w:rtl/>
              </w:rPr>
              <w:t>2013</w:t>
            </w:r>
          </w:p>
        </w:tc>
        <w:tc>
          <w:tcPr>
            <w:tcW w:w="1275" w:type="dxa"/>
            <w:shd w:val="clear" w:color="auto" w:fill="auto"/>
          </w:tcPr>
          <w:p w:rsidR="001F559D" w:rsidRPr="0048259E" w:rsidRDefault="001F559D" w:rsidP="00391633">
            <w:pPr>
              <w:rPr>
                <w:rFonts w:ascii="Tahoma" w:hAnsi="Tahoma"/>
                <w:rtl/>
              </w:rPr>
            </w:pPr>
            <w:r w:rsidRPr="0048259E">
              <w:rPr>
                <w:rFonts w:ascii="Tahoma" w:hAnsi="Tahoma" w:hint="cs"/>
                <w:rtl/>
              </w:rPr>
              <w:t>200,000</w:t>
            </w:r>
          </w:p>
        </w:tc>
        <w:tc>
          <w:tcPr>
            <w:tcW w:w="1146" w:type="dxa"/>
            <w:shd w:val="clear" w:color="auto" w:fill="auto"/>
          </w:tcPr>
          <w:p w:rsidR="001F559D" w:rsidRPr="0048259E" w:rsidRDefault="001F559D" w:rsidP="00391633">
            <w:pPr>
              <w:rPr>
                <w:rFonts w:ascii="Tahoma" w:hAnsi="Tahoma"/>
                <w:rtl/>
              </w:rPr>
            </w:pPr>
            <w:r w:rsidRPr="0048259E">
              <w:rPr>
                <w:rFonts w:ascii="Tahoma" w:hAnsi="Tahoma" w:hint="cs"/>
                <w:rtl/>
              </w:rPr>
              <w:t>30</w:t>
            </w:r>
          </w:p>
        </w:tc>
        <w:tc>
          <w:tcPr>
            <w:tcW w:w="1122" w:type="dxa"/>
            <w:shd w:val="clear" w:color="auto" w:fill="auto"/>
          </w:tcPr>
          <w:p w:rsidR="001F559D" w:rsidRPr="0048259E" w:rsidRDefault="001F559D" w:rsidP="001F559D">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1F559D" w:rsidRPr="0048259E" w:rsidRDefault="001F559D" w:rsidP="001F559D">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1F559D" w:rsidRPr="0048259E" w:rsidRDefault="001F559D" w:rsidP="00391633">
            <w:pPr>
              <w:rPr>
                <w:rFonts w:ascii="Tahoma" w:hAnsi="Tahoma"/>
                <w:rtl/>
              </w:rPr>
            </w:pPr>
          </w:p>
        </w:tc>
      </w:tr>
      <w:tr w:rsidR="00C75087" w:rsidTr="00855659">
        <w:tc>
          <w:tcPr>
            <w:tcW w:w="513" w:type="dxa"/>
            <w:shd w:val="clear" w:color="auto" w:fill="auto"/>
          </w:tcPr>
          <w:p w:rsidR="001F559D" w:rsidRPr="0048259E" w:rsidRDefault="001F559D" w:rsidP="00391633">
            <w:pPr>
              <w:rPr>
                <w:rFonts w:ascii="Tahoma" w:hAnsi="Tahoma"/>
                <w:rtl/>
              </w:rPr>
            </w:pPr>
            <w:r w:rsidRPr="0048259E">
              <w:rPr>
                <w:rFonts w:ascii="Tahoma" w:hAnsi="Tahoma" w:hint="cs"/>
                <w:rtl/>
              </w:rPr>
              <w:t>....</w:t>
            </w:r>
          </w:p>
        </w:tc>
        <w:tc>
          <w:tcPr>
            <w:tcW w:w="1376" w:type="dxa"/>
            <w:shd w:val="clear" w:color="auto" w:fill="auto"/>
          </w:tcPr>
          <w:p w:rsidR="001F559D" w:rsidRPr="0048259E" w:rsidRDefault="001F559D" w:rsidP="00391633">
            <w:pPr>
              <w:rPr>
                <w:rFonts w:ascii="Tahoma" w:hAnsi="Tahoma"/>
                <w:rtl/>
              </w:rPr>
            </w:pPr>
          </w:p>
        </w:tc>
        <w:tc>
          <w:tcPr>
            <w:tcW w:w="1231" w:type="dxa"/>
            <w:shd w:val="clear" w:color="auto" w:fill="auto"/>
          </w:tcPr>
          <w:p w:rsidR="001F559D" w:rsidRPr="0048259E" w:rsidRDefault="001F559D" w:rsidP="00391633">
            <w:pPr>
              <w:rPr>
                <w:rFonts w:ascii="Tahoma" w:hAnsi="Tahoma"/>
                <w:rtl/>
              </w:rPr>
            </w:pPr>
          </w:p>
        </w:tc>
        <w:tc>
          <w:tcPr>
            <w:tcW w:w="1276" w:type="dxa"/>
          </w:tcPr>
          <w:p w:rsidR="001F559D" w:rsidRPr="0048259E" w:rsidRDefault="001F559D" w:rsidP="00391633">
            <w:pPr>
              <w:rPr>
                <w:rFonts w:ascii="Tahoma" w:hAnsi="Tahoma"/>
                <w:rtl/>
              </w:rPr>
            </w:pPr>
          </w:p>
        </w:tc>
        <w:tc>
          <w:tcPr>
            <w:tcW w:w="1275" w:type="dxa"/>
            <w:shd w:val="clear" w:color="auto" w:fill="auto"/>
          </w:tcPr>
          <w:p w:rsidR="001F559D" w:rsidRPr="0048259E" w:rsidRDefault="001F559D" w:rsidP="00391633">
            <w:pPr>
              <w:rPr>
                <w:rFonts w:ascii="Tahoma" w:hAnsi="Tahoma"/>
                <w:rtl/>
              </w:rPr>
            </w:pPr>
          </w:p>
        </w:tc>
        <w:tc>
          <w:tcPr>
            <w:tcW w:w="1146" w:type="dxa"/>
            <w:shd w:val="clear" w:color="auto" w:fill="auto"/>
          </w:tcPr>
          <w:p w:rsidR="001F559D" w:rsidRPr="0048259E" w:rsidRDefault="001F559D" w:rsidP="00391633">
            <w:pPr>
              <w:rPr>
                <w:rFonts w:ascii="Tahoma" w:hAnsi="Tahoma"/>
                <w:rtl/>
              </w:rPr>
            </w:pPr>
          </w:p>
        </w:tc>
        <w:tc>
          <w:tcPr>
            <w:tcW w:w="1122" w:type="dxa"/>
            <w:shd w:val="clear" w:color="auto" w:fill="auto"/>
          </w:tcPr>
          <w:p w:rsidR="001F559D" w:rsidRPr="0048259E" w:rsidRDefault="001F559D" w:rsidP="00391633">
            <w:pPr>
              <w:rPr>
                <w:rFonts w:ascii="Tahoma" w:hAnsi="Tahoma"/>
                <w:rtl/>
              </w:rPr>
            </w:pPr>
          </w:p>
        </w:tc>
        <w:tc>
          <w:tcPr>
            <w:tcW w:w="993" w:type="dxa"/>
            <w:shd w:val="clear" w:color="auto" w:fill="auto"/>
          </w:tcPr>
          <w:p w:rsidR="001F559D" w:rsidRPr="0048259E" w:rsidRDefault="001F559D" w:rsidP="00391633">
            <w:pPr>
              <w:rPr>
                <w:rFonts w:ascii="Tahoma" w:hAnsi="Tahoma"/>
                <w:rtl/>
              </w:rPr>
            </w:pPr>
          </w:p>
        </w:tc>
        <w:tc>
          <w:tcPr>
            <w:tcW w:w="1418" w:type="dxa"/>
            <w:shd w:val="clear" w:color="auto" w:fill="auto"/>
          </w:tcPr>
          <w:p w:rsidR="001F559D" w:rsidRPr="0048259E" w:rsidRDefault="001F559D" w:rsidP="00391633">
            <w:pPr>
              <w:rPr>
                <w:rFonts w:ascii="Tahoma" w:hAnsi="Tahoma"/>
                <w:rtl/>
              </w:rPr>
            </w:pPr>
          </w:p>
        </w:tc>
      </w:tr>
      <w:tr w:rsidR="00C75087" w:rsidTr="00855659">
        <w:tc>
          <w:tcPr>
            <w:tcW w:w="513" w:type="dxa"/>
            <w:shd w:val="clear" w:color="auto" w:fill="auto"/>
          </w:tcPr>
          <w:p w:rsidR="001F559D" w:rsidRPr="0048259E" w:rsidRDefault="001F559D" w:rsidP="00391633">
            <w:pPr>
              <w:rPr>
                <w:rFonts w:ascii="Tahoma" w:hAnsi="Tahoma"/>
                <w:rtl/>
              </w:rPr>
            </w:pPr>
            <w:r w:rsidRPr="0048259E">
              <w:rPr>
                <w:rFonts w:ascii="Tahoma" w:hAnsi="Tahoma" w:hint="cs"/>
                <w:rtl/>
              </w:rPr>
              <w:t>......</w:t>
            </w:r>
          </w:p>
        </w:tc>
        <w:tc>
          <w:tcPr>
            <w:tcW w:w="1376" w:type="dxa"/>
            <w:shd w:val="clear" w:color="auto" w:fill="auto"/>
          </w:tcPr>
          <w:p w:rsidR="001F559D" w:rsidRPr="0048259E" w:rsidRDefault="001F559D" w:rsidP="00391633">
            <w:pPr>
              <w:rPr>
                <w:rFonts w:ascii="Tahoma" w:hAnsi="Tahoma"/>
                <w:rtl/>
              </w:rPr>
            </w:pPr>
          </w:p>
        </w:tc>
        <w:tc>
          <w:tcPr>
            <w:tcW w:w="1231" w:type="dxa"/>
            <w:shd w:val="clear" w:color="auto" w:fill="auto"/>
          </w:tcPr>
          <w:p w:rsidR="001F559D" w:rsidRPr="0048259E" w:rsidRDefault="001F559D" w:rsidP="00391633">
            <w:pPr>
              <w:rPr>
                <w:rFonts w:ascii="Tahoma" w:hAnsi="Tahoma"/>
                <w:rtl/>
              </w:rPr>
            </w:pPr>
          </w:p>
        </w:tc>
        <w:tc>
          <w:tcPr>
            <w:tcW w:w="1276" w:type="dxa"/>
          </w:tcPr>
          <w:p w:rsidR="001F559D" w:rsidRPr="0048259E" w:rsidRDefault="001F559D" w:rsidP="00391633">
            <w:pPr>
              <w:rPr>
                <w:rFonts w:ascii="Tahoma" w:hAnsi="Tahoma"/>
                <w:rtl/>
              </w:rPr>
            </w:pPr>
          </w:p>
        </w:tc>
        <w:tc>
          <w:tcPr>
            <w:tcW w:w="1275" w:type="dxa"/>
            <w:shd w:val="clear" w:color="auto" w:fill="auto"/>
          </w:tcPr>
          <w:p w:rsidR="001F559D" w:rsidRPr="0048259E" w:rsidRDefault="001F559D" w:rsidP="00391633">
            <w:pPr>
              <w:rPr>
                <w:rFonts w:ascii="Tahoma" w:hAnsi="Tahoma"/>
                <w:rtl/>
              </w:rPr>
            </w:pPr>
          </w:p>
        </w:tc>
        <w:tc>
          <w:tcPr>
            <w:tcW w:w="1146" w:type="dxa"/>
            <w:shd w:val="clear" w:color="auto" w:fill="auto"/>
          </w:tcPr>
          <w:p w:rsidR="001F559D" w:rsidRPr="0048259E" w:rsidRDefault="001F559D" w:rsidP="00391633">
            <w:pPr>
              <w:rPr>
                <w:rFonts w:ascii="Tahoma" w:hAnsi="Tahoma"/>
                <w:rtl/>
              </w:rPr>
            </w:pPr>
          </w:p>
        </w:tc>
        <w:tc>
          <w:tcPr>
            <w:tcW w:w="1122" w:type="dxa"/>
            <w:shd w:val="clear" w:color="auto" w:fill="auto"/>
          </w:tcPr>
          <w:p w:rsidR="001F559D" w:rsidRPr="0048259E" w:rsidRDefault="001F559D" w:rsidP="00391633">
            <w:pPr>
              <w:rPr>
                <w:rFonts w:ascii="Tahoma" w:hAnsi="Tahoma"/>
                <w:rtl/>
              </w:rPr>
            </w:pPr>
          </w:p>
        </w:tc>
        <w:tc>
          <w:tcPr>
            <w:tcW w:w="993" w:type="dxa"/>
            <w:shd w:val="clear" w:color="auto" w:fill="auto"/>
          </w:tcPr>
          <w:p w:rsidR="001F559D" w:rsidRPr="0048259E" w:rsidRDefault="001F559D" w:rsidP="00391633">
            <w:pPr>
              <w:rPr>
                <w:rFonts w:ascii="Tahoma" w:hAnsi="Tahoma"/>
                <w:rtl/>
              </w:rPr>
            </w:pPr>
          </w:p>
        </w:tc>
        <w:tc>
          <w:tcPr>
            <w:tcW w:w="1418" w:type="dxa"/>
            <w:shd w:val="clear" w:color="auto" w:fill="auto"/>
          </w:tcPr>
          <w:p w:rsidR="001F559D" w:rsidRPr="0048259E" w:rsidRDefault="001F559D" w:rsidP="00391633">
            <w:pPr>
              <w:rPr>
                <w:rFonts w:ascii="Tahoma" w:hAnsi="Tahoma"/>
                <w:rtl/>
              </w:rPr>
            </w:pPr>
          </w:p>
        </w:tc>
      </w:tr>
    </w:tbl>
    <w:p w:rsidR="008B1A8E" w:rsidRPr="00591AC7" w:rsidRDefault="001E4011" w:rsidP="00052160">
      <w:pPr>
        <w:pStyle w:val="afd"/>
        <w:numPr>
          <w:ilvl w:val="2"/>
          <w:numId w:val="1"/>
        </w:numPr>
        <w:tabs>
          <w:tab w:val="clear" w:pos="0"/>
          <w:tab w:val="num" w:pos="2248"/>
        </w:tabs>
        <w:ind w:left="2248" w:hanging="935"/>
        <w:rPr>
          <w:b/>
          <w:bCs/>
        </w:rPr>
      </w:pPr>
      <w:bookmarkStart w:id="664" w:name="_Ref392514390"/>
      <w:r w:rsidRPr="00591AC7">
        <w:rPr>
          <w:rFonts w:cs="David" w:hint="eastAsia"/>
          <w:b/>
          <w:bCs/>
          <w:sz w:val="24"/>
          <w:szCs w:val="24"/>
          <w:rtl/>
        </w:rPr>
        <w:t>היקף</w:t>
      </w:r>
      <w:r w:rsidRPr="00591AC7">
        <w:rPr>
          <w:rFonts w:cs="David"/>
          <w:b/>
          <w:bCs/>
          <w:sz w:val="24"/>
          <w:szCs w:val="24"/>
          <w:rtl/>
        </w:rPr>
        <w:t xml:space="preserve"> </w:t>
      </w:r>
      <w:r w:rsidRPr="00591AC7">
        <w:rPr>
          <w:rFonts w:cs="David" w:hint="eastAsia"/>
          <w:b/>
          <w:bCs/>
          <w:sz w:val="24"/>
          <w:szCs w:val="24"/>
          <w:rtl/>
        </w:rPr>
        <w:t>הפרויקטים</w:t>
      </w:r>
      <w:r w:rsidRPr="00591AC7">
        <w:rPr>
          <w:rFonts w:cs="David"/>
          <w:b/>
          <w:bCs/>
          <w:sz w:val="24"/>
          <w:szCs w:val="24"/>
          <w:rtl/>
        </w:rPr>
        <w:t xml:space="preserve"> </w:t>
      </w:r>
      <w:r w:rsidRPr="00591AC7">
        <w:rPr>
          <w:rFonts w:cs="David" w:hint="eastAsia"/>
          <w:b/>
          <w:bCs/>
          <w:sz w:val="24"/>
          <w:szCs w:val="24"/>
          <w:rtl/>
        </w:rPr>
        <w:t>שביצע</w:t>
      </w:r>
      <w:r w:rsidR="004D376B" w:rsidRPr="00591AC7">
        <w:rPr>
          <w:rFonts w:cs="David" w:hint="cs"/>
          <w:b/>
          <w:bCs/>
          <w:sz w:val="24"/>
          <w:szCs w:val="24"/>
          <w:rtl/>
        </w:rPr>
        <w:t>-</w:t>
      </w:r>
      <w:r w:rsidRPr="00591AC7">
        <w:rPr>
          <w:rFonts w:cs="David"/>
          <w:b/>
          <w:bCs/>
          <w:sz w:val="24"/>
          <w:szCs w:val="24"/>
          <w:rtl/>
        </w:rPr>
        <w:t xml:space="preserve"> 10 </w:t>
      </w:r>
      <w:r w:rsidRPr="00591AC7">
        <w:rPr>
          <w:rFonts w:cs="David" w:hint="eastAsia"/>
          <w:b/>
          <w:bCs/>
          <w:sz w:val="24"/>
          <w:szCs w:val="24"/>
          <w:rtl/>
        </w:rPr>
        <w:t>נקודות</w:t>
      </w:r>
      <w:r w:rsidRPr="00591AC7">
        <w:rPr>
          <w:rFonts w:cs="David"/>
          <w:b/>
          <w:bCs/>
          <w:sz w:val="24"/>
          <w:szCs w:val="24"/>
          <w:rtl/>
        </w:rPr>
        <w:t>.</w:t>
      </w:r>
      <w:bookmarkEnd w:id="663"/>
      <w:bookmarkEnd w:id="664"/>
    </w:p>
    <w:p w:rsidR="001E4011"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0010588B" w:rsidRPr="00591AC7">
        <w:rPr>
          <w:rFonts w:cs="David" w:hint="cs"/>
          <w:sz w:val="24"/>
          <w:szCs w:val="24"/>
          <w:rtl/>
        </w:rPr>
        <w:t xml:space="preserve">ההערכה של היקפי הפרויקטים </w:t>
      </w:r>
      <w:r w:rsidR="0010588B" w:rsidRPr="00591AC7">
        <w:rPr>
          <w:rFonts w:cs="David" w:hint="eastAsia"/>
          <w:sz w:val="24"/>
          <w:szCs w:val="24"/>
          <w:rtl/>
        </w:rPr>
        <w:t>בתחום</w:t>
      </w:r>
      <w:r w:rsidR="0010588B" w:rsidRPr="00591AC7">
        <w:rPr>
          <w:rFonts w:cs="David"/>
          <w:sz w:val="24"/>
          <w:szCs w:val="24"/>
          <w:rtl/>
        </w:rPr>
        <w:t xml:space="preserve"> </w:t>
      </w:r>
      <w:r w:rsidR="0010588B" w:rsidRPr="00591AC7">
        <w:rPr>
          <w:rFonts w:cs="David"/>
          <w:sz w:val="24"/>
          <w:szCs w:val="24"/>
        </w:rPr>
        <w:t>Microsoft Dynamics</w:t>
      </w:r>
      <w:r w:rsidR="0010588B" w:rsidRPr="00591AC7">
        <w:rPr>
          <w:rFonts w:cs="David" w:hint="cs"/>
          <w:sz w:val="24"/>
          <w:szCs w:val="24"/>
          <w:rtl/>
        </w:rPr>
        <w:t xml:space="preserve"> שהציג המציע מבחינת גודל הפרויקט, הי</w:t>
      </w:r>
      <w:r w:rsidR="00BF0E46" w:rsidRPr="00591AC7">
        <w:rPr>
          <w:rFonts w:cs="David" w:hint="cs"/>
          <w:sz w:val="24"/>
          <w:szCs w:val="24"/>
          <w:rtl/>
        </w:rPr>
        <w:t xml:space="preserve">קף תקציבי, </w:t>
      </w:r>
      <w:r w:rsidR="00491B1B" w:rsidRPr="00591AC7">
        <w:rPr>
          <w:rFonts w:cs="David" w:hint="cs"/>
          <w:sz w:val="24"/>
          <w:szCs w:val="24"/>
          <w:rtl/>
        </w:rPr>
        <w:t xml:space="preserve">כמות משתמשים, </w:t>
      </w:r>
      <w:r w:rsidR="00CD1BE0">
        <w:rPr>
          <w:rFonts w:cs="David" w:hint="cs"/>
          <w:sz w:val="24"/>
          <w:szCs w:val="24"/>
          <w:rtl/>
        </w:rPr>
        <w:t xml:space="preserve">סוג הלקוחות. </w:t>
      </w:r>
      <w:r w:rsidR="00CD1BE0" w:rsidRPr="00CD1BE0">
        <w:rPr>
          <w:rFonts w:cs="David" w:hint="cs"/>
          <w:sz w:val="24"/>
          <w:szCs w:val="24"/>
          <w:rtl/>
        </w:rPr>
        <w:t xml:space="preserve">המרכיב יחושב באופן הבא: כמות משתמשים </w:t>
      </w:r>
      <w:r w:rsidR="00CD1BE0" w:rsidRPr="00CD1BE0">
        <w:rPr>
          <w:rFonts w:cs="David"/>
          <w:sz w:val="24"/>
          <w:szCs w:val="24"/>
          <w:rtl/>
        </w:rPr>
        <w:t>–</w:t>
      </w:r>
      <w:r w:rsidR="00CD1BE0" w:rsidRPr="00CD1BE0">
        <w:rPr>
          <w:rFonts w:cs="David" w:hint="cs"/>
          <w:sz w:val="24"/>
          <w:szCs w:val="24"/>
          <w:rtl/>
        </w:rPr>
        <w:t xml:space="preserve"> 5 נקודות; היקף תקציבי </w:t>
      </w:r>
      <w:r w:rsidR="00CD1BE0" w:rsidRPr="00CD1BE0">
        <w:rPr>
          <w:rFonts w:cs="David"/>
          <w:sz w:val="24"/>
          <w:szCs w:val="24"/>
          <w:rtl/>
        </w:rPr>
        <w:t>–</w:t>
      </w:r>
      <w:r w:rsidR="00CD1BE0" w:rsidRPr="00CD1BE0">
        <w:rPr>
          <w:rFonts w:cs="David" w:hint="cs"/>
          <w:sz w:val="24"/>
          <w:szCs w:val="24"/>
          <w:rtl/>
        </w:rPr>
        <w:t xml:space="preserve"> 3 נקודות; משך </w:t>
      </w:r>
      <w:proofErr w:type="spellStart"/>
      <w:r w:rsidR="00CD1BE0" w:rsidRPr="00CD1BE0">
        <w:rPr>
          <w:rFonts w:cs="David" w:hint="cs"/>
          <w:sz w:val="24"/>
          <w:szCs w:val="24"/>
          <w:rtl/>
        </w:rPr>
        <w:t>הפרוייקט</w:t>
      </w:r>
      <w:proofErr w:type="spellEnd"/>
      <w:r w:rsidR="00CD1BE0" w:rsidRPr="00CD1BE0">
        <w:rPr>
          <w:rFonts w:cs="David" w:hint="cs"/>
          <w:sz w:val="24"/>
          <w:szCs w:val="24"/>
          <w:rtl/>
        </w:rPr>
        <w:t xml:space="preserve"> </w:t>
      </w:r>
      <w:r w:rsidR="00CD1BE0" w:rsidRPr="00CD1BE0">
        <w:rPr>
          <w:rFonts w:cs="David"/>
          <w:sz w:val="24"/>
          <w:szCs w:val="24"/>
          <w:rtl/>
        </w:rPr>
        <w:t>–</w:t>
      </w:r>
      <w:r w:rsidR="00CD1BE0" w:rsidRPr="00CD1BE0">
        <w:rPr>
          <w:rFonts w:cs="David" w:hint="cs"/>
          <w:sz w:val="24"/>
          <w:szCs w:val="24"/>
          <w:rtl/>
        </w:rPr>
        <w:t xml:space="preserve"> 1 נקודה; סוג הלקוחות </w:t>
      </w:r>
      <w:r w:rsidR="00CD1BE0" w:rsidRPr="00CD1BE0">
        <w:rPr>
          <w:rFonts w:cs="David"/>
          <w:sz w:val="24"/>
          <w:szCs w:val="24"/>
          <w:rtl/>
        </w:rPr>
        <w:t>–</w:t>
      </w:r>
      <w:r w:rsidR="00CD1BE0" w:rsidRPr="00CD1BE0">
        <w:rPr>
          <w:rFonts w:cs="David" w:hint="cs"/>
          <w:sz w:val="24"/>
          <w:szCs w:val="24"/>
          <w:rtl/>
        </w:rPr>
        <w:t xml:space="preserve"> 1 נקודה (יתרון ללקוחות דומים במאפייניהם למשרד הבריאות)</w:t>
      </w:r>
    </w:p>
    <w:tbl>
      <w:tblPr>
        <w:bidiVisual/>
        <w:tblW w:w="3180" w:type="dxa"/>
        <w:jc w:val="center"/>
        <w:tblLook w:val="04A0" w:firstRow="1" w:lastRow="0" w:firstColumn="1" w:lastColumn="0" w:noHBand="0" w:noVBand="1"/>
      </w:tblPr>
      <w:tblGrid>
        <w:gridCol w:w="1806"/>
        <w:gridCol w:w="1374"/>
      </w:tblGrid>
      <w:tr w:rsidR="000F5984" w:rsidRPr="00A91DF4" w:rsidTr="00855659">
        <w:trPr>
          <w:trHeight w:val="285"/>
          <w:jc w:val="center"/>
        </w:trPr>
        <w:tc>
          <w:tcPr>
            <w:tcW w:w="18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both"/>
            </w:pPr>
            <w:r w:rsidRPr="00A91DF4">
              <w:rPr>
                <w:rtl/>
              </w:rPr>
              <w:t>כמות משתמשים</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both"/>
            </w:pPr>
            <w:r w:rsidRPr="00A91DF4">
              <w:rPr>
                <w:rtl/>
              </w:rPr>
              <w:t>ציון מתוך 5</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0-20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0</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20-50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1</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50-100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2</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100-250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3</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250-500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4</w:t>
            </w:r>
          </w:p>
        </w:tc>
      </w:tr>
      <w:tr w:rsidR="000F5984" w:rsidRPr="00A91DF4" w:rsidTr="00855659">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spacing w:line="276" w:lineRule="auto"/>
              <w:jc w:val="center"/>
            </w:pPr>
            <w:r w:rsidRPr="00A91DF4">
              <w:t>500+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spacing w:line="276" w:lineRule="auto"/>
              <w:jc w:val="center"/>
            </w:pPr>
            <w:r>
              <w:rPr>
                <w:rFonts w:hint="cs"/>
                <w:rtl/>
              </w:rPr>
              <w:t>5</w:t>
            </w:r>
          </w:p>
        </w:tc>
      </w:tr>
    </w:tbl>
    <w:p w:rsidR="000F5984" w:rsidRDefault="000F5984" w:rsidP="00855659">
      <w:pPr>
        <w:pStyle w:val="afd"/>
        <w:ind w:left="2248"/>
        <w:rPr>
          <w:rFonts w:cs="David"/>
          <w:sz w:val="24"/>
          <w:szCs w:val="24"/>
          <w:rtl/>
        </w:rPr>
      </w:pPr>
    </w:p>
    <w:p w:rsidR="002542CE" w:rsidRDefault="002542CE" w:rsidP="00855659">
      <w:pPr>
        <w:pStyle w:val="afd"/>
        <w:ind w:left="2248"/>
        <w:rPr>
          <w:rFonts w:cs="David"/>
          <w:sz w:val="24"/>
          <w:szCs w:val="24"/>
          <w:rtl/>
        </w:rPr>
      </w:pPr>
    </w:p>
    <w:p w:rsidR="002542CE" w:rsidRDefault="002542CE" w:rsidP="00855659">
      <w:pPr>
        <w:pStyle w:val="afd"/>
        <w:ind w:left="2248"/>
        <w:rPr>
          <w:rFonts w:cs="David"/>
          <w:sz w:val="24"/>
          <w:szCs w:val="24"/>
          <w:rtl/>
        </w:rPr>
      </w:pPr>
    </w:p>
    <w:tbl>
      <w:tblPr>
        <w:bidiVisual/>
        <w:tblW w:w="4119" w:type="dxa"/>
        <w:jc w:val="center"/>
        <w:tblLook w:val="04A0" w:firstRow="1" w:lastRow="0" w:firstColumn="1" w:lastColumn="0" w:noHBand="0" w:noVBand="1"/>
      </w:tblPr>
      <w:tblGrid>
        <w:gridCol w:w="2276"/>
        <w:gridCol w:w="1843"/>
      </w:tblGrid>
      <w:tr w:rsidR="000F5984" w:rsidRPr="00CD075F" w:rsidTr="00855659">
        <w:trPr>
          <w:trHeight w:val="285"/>
          <w:jc w:val="center"/>
        </w:trPr>
        <w:tc>
          <w:tcPr>
            <w:tcW w:w="2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CD075F" w:rsidRDefault="000F5984" w:rsidP="00855659">
            <w:pPr>
              <w:jc w:val="center"/>
            </w:pPr>
            <w:r w:rsidRPr="00CD075F">
              <w:rPr>
                <w:rtl/>
              </w:rPr>
              <w:t>היקף תקציבי</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CD075F" w:rsidRDefault="000F5984" w:rsidP="00C46988">
            <w:pPr>
              <w:jc w:val="center"/>
            </w:pPr>
            <w:r w:rsidRPr="00CD075F">
              <w:rPr>
                <w:rtl/>
              </w:rPr>
              <w:t xml:space="preserve">ציון מתוך </w:t>
            </w:r>
            <w:r>
              <w:rPr>
                <w:rFonts w:hint="cs"/>
                <w:rtl/>
              </w:rPr>
              <w:t>3</w:t>
            </w:r>
          </w:p>
        </w:tc>
      </w:tr>
      <w:tr w:rsidR="000F5984" w:rsidRPr="00344951" w:rsidTr="00855659">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0F5984" w:rsidRPr="00344951" w:rsidRDefault="000F5984" w:rsidP="00855659">
            <w:pPr>
              <w:jc w:val="center"/>
            </w:pPr>
            <w:r w:rsidRPr="00344951">
              <w:t>0-100,000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F5984" w:rsidRPr="00344951" w:rsidRDefault="000F5984" w:rsidP="00855659">
            <w:pPr>
              <w:jc w:val="center"/>
              <w:rPr>
                <w:rtl/>
              </w:rPr>
            </w:pPr>
            <w:r>
              <w:rPr>
                <w:rFonts w:hint="cs"/>
                <w:rtl/>
              </w:rPr>
              <w:t>1</w:t>
            </w:r>
          </w:p>
        </w:tc>
      </w:tr>
      <w:tr w:rsidR="000F5984" w:rsidRPr="00344951" w:rsidTr="00855659">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0F5984" w:rsidRPr="00344951" w:rsidRDefault="000F5984" w:rsidP="00855659">
            <w:pPr>
              <w:jc w:val="center"/>
            </w:pPr>
            <w:r w:rsidRPr="00344951">
              <w:t>100,000-500,000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F5984" w:rsidRPr="00344951" w:rsidRDefault="000F5984" w:rsidP="00855659">
            <w:pPr>
              <w:jc w:val="center"/>
              <w:rPr>
                <w:rtl/>
              </w:rPr>
            </w:pPr>
            <w:r>
              <w:rPr>
                <w:rFonts w:hint="cs"/>
                <w:rtl/>
              </w:rPr>
              <w:t>2</w:t>
            </w:r>
          </w:p>
        </w:tc>
      </w:tr>
      <w:tr w:rsidR="000F5984" w:rsidRPr="00344951" w:rsidTr="00855659">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0F5984" w:rsidRPr="00344951" w:rsidRDefault="000F5984" w:rsidP="00855659">
            <w:pPr>
              <w:jc w:val="center"/>
            </w:pPr>
            <w:r w:rsidRPr="00344951">
              <w:t>500,000 - 1,000,000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F5984" w:rsidRPr="00344951" w:rsidRDefault="000F5984" w:rsidP="00855659">
            <w:pPr>
              <w:jc w:val="center"/>
              <w:rPr>
                <w:rtl/>
              </w:rPr>
            </w:pPr>
            <w:r>
              <w:rPr>
                <w:rFonts w:hint="cs"/>
                <w:rtl/>
              </w:rPr>
              <w:t>3</w:t>
            </w:r>
          </w:p>
        </w:tc>
      </w:tr>
    </w:tbl>
    <w:p w:rsidR="000F5984" w:rsidRDefault="000F5984" w:rsidP="00855659">
      <w:pPr>
        <w:pStyle w:val="afd"/>
        <w:ind w:left="2248"/>
        <w:rPr>
          <w:rFonts w:cs="David"/>
          <w:sz w:val="24"/>
          <w:szCs w:val="24"/>
          <w:rtl/>
        </w:rPr>
      </w:pPr>
    </w:p>
    <w:tbl>
      <w:tblPr>
        <w:bidiVisual/>
        <w:tblW w:w="3501" w:type="dxa"/>
        <w:jc w:val="center"/>
        <w:tblLook w:val="04A0" w:firstRow="1" w:lastRow="0" w:firstColumn="1" w:lastColumn="0" w:noHBand="0" w:noVBand="1"/>
      </w:tblPr>
      <w:tblGrid>
        <w:gridCol w:w="1942"/>
        <w:gridCol w:w="1559"/>
      </w:tblGrid>
      <w:tr w:rsidR="000F5984" w:rsidRPr="00A91DF4" w:rsidTr="00855659">
        <w:trPr>
          <w:trHeight w:val="285"/>
          <w:jc w:val="center"/>
        </w:trPr>
        <w:tc>
          <w:tcPr>
            <w:tcW w:w="1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A91DF4">
              <w:rPr>
                <w:rtl/>
              </w:rPr>
              <w:t>משך הפרויקט</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C46988">
            <w:pPr>
              <w:jc w:val="center"/>
            </w:pPr>
            <w:r w:rsidRPr="00A91DF4">
              <w:rPr>
                <w:rtl/>
              </w:rPr>
              <w:t xml:space="preserve">ציון מתוך </w:t>
            </w:r>
            <w:r>
              <w:rPr>
                <w:rFonts w:hint="cs"/>
                <w:rtl/>
              </w:rPr>
              <w:t>1</w:t>
            </w:r>
          </w:p>
        </w:tc>
      </w:tr>
      <w:tr w:rsidR="000F5984" w:rsidRPr="00A91DF4" w:rsidTr="00855659">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A91DF4">
              <w:rPr>
                <w:rtl/>
              </w:rPr>
              <w:t>עד חצי שנה</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jc w:val="center"/>
              <w:rPr>
                <w:rtl/>
              </w:rPr>
            </w:pPr>
            <w:r>
              <w:rPr>
                <w:rFonts w:hint="cs"/>
                <w:rtl/>
              </w:rPr>
              <w:t>½</w:t>
            </w:r>
          </w:p>
        </w:tc>
      </w:tr>
      <w:tr w:rsidR="000F5984" w:rsidRPr="00A91DF4" w:rsidTr="00855659">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A91DF4">
              <w:rPr>
                <w:rtl/>
              </w:rPr>
              <w:t>מעל חצי שנה</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jc w:val="center"/>
            </w:pPr>
            <w:r>
              <w:rPr>
                <w:rFonts w:hint="cs"/>
                <w:rtl/>
              </w:rPr>
              <w:t>1</w:t>
            </w:r>
          </w:p>
        </w:tc>
      </w:tr>
    </w:tbl>
    <w:p w:rsidR="000F5984" w:rsidRDefault="000F5984" w:rsidP="00855659">
      <w:pPr>
        <w:pStyle w:val="afd"/>
        <w:ind w:left="2248"/>
        <w:rPr>
          <w:rFonts w:cs="David"/>
          <w:sz w:val="24"/>
          <w:szCs w:val="24"/>
          <w:rtl/>
        </w:rPr>
      </w:pPr>
    </w:p>
    <w:tbl>
      <w:tblPr>
        <w:bidiVisual/>
        <w:tblW w:w="3501" w:type="dxa"/>
        <w:jc w:val="center"/>
        <w:tblLook w:val="04A0" w:firstRow="1" w:lastRow="0" w:firstColumn="1" w:lastColumn="0" w:noHBand="0" w:noVBand="1"/>
      </w:tblPr>
      <w:tblGrid>
        <w:gridCol w:w="1942"/>
        <w:gridCol w:w="1559"/>
      </w:tblGrid>
      <w:tr w:rsidR="000F5984" w:rsidRPr="00A91DF4" w:rsidTr="00855659">
        <w:trPr>
          <w:trHeight w:val="285"/>
          <w:jc w:val="center"/>
        </w:trPr>
        <w:tc>
          <w:tcPr>
            <w:tcW w:w="1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CD1BE0">
              <w:rPr>
                <w:rFonts w:hint="cs"/>
                <w:rtl/>
              </w:rPr>
              <w:t>סוג הלקוחות</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A91DF4">
              <w:rPr>
                <w:rtl/>
              </w:rPr>
              <w:t xml:space="preserve">ציון מתוך </w:t>
            </w:r>
            <w:r>
              <w:rPr>
                <w:rFonts w:hint="cs"/>
                <w:rtl/>
              </w:rPr>
              <w:t>1</w:t>
            </w:r>
          </w:p>
        </w:tc>
      </w:tr>
      <w:tr w:rsidR="000F5984" w:rsidRPr="00A91DF4" w:rsidTr="00855659">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Pr>
                <w:rFonts w:hint="cs"/>
                <w:rtl/>
              </w:rPr>
              <w:t xml:space="preserve">לא </w:t>
            </w:r>
            <w:r w:rsidRPr="00CD1BE0">
              <w:rPr>
                <w:rFonts w:hint="cs"/>
                <w:rtl/>
              </w:rPr>
              <w:t>דומים במאפייניהם למשרד הבריאות</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jc w:val="center"/>
              <w:rPr>
                <w:rtl/>
              </w:rPr>
            </w:pPr>
            <w:r>
              <w:rPr>
                <w:rFonts w:hint="cs"/>
                <w:rtl/>
              </w:rPr>
              <w:t>½</w:t>
            </w:r>
          </w:p>
        </w:tc>
      </w:tr>
      <w:tr w:rsidR="000F5984" w:rsidRPr="00A91DF4" w:rsidTr="00855659">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0F5984" w:rsidRPr="00A91DF4" w:rsidRDefault="000F5984" w:rsidP="00855659">
            <w:pPr>
              <w:jc w:val="center"/>
            </w:pPr>
            <w:r w:rsidRPr="00CD1BE0">
              <w:rPr>
                <w:rFonts w:hint="cs"/>
                <w:rtl/>
              </w:rPr>
              <w:t>דומים במאפייניהם למשרד הבריאות</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0F5984" w:rsidRPr="00A91DF4" w:rsidRDefault="000F5984" w:rsidP="00855659">
            <w:pPr>
              <w:jc w:val="center"/>
            </w:pPr>
            <w:r>
              <w:rPr>
                <w:rFonts w:hint="cs"/>
                <w:rtl/>
              </w:rPr>
              <w:t>1</w:t>
            </w:r>
          </w:p>
        </w:tc>
      </w:tr>
    </w:tbl>
    <w:p w:rsidR="000F5984" w:rsidRPr="00591AC7" w:rsidRDefault="000F5984" w:rsidP="00855659">
      <w:pPr>
        <w:pStyle w:val="afd"/>
        <w:ind w:left="2248"/>
        <w:rPr>
          <w:rFonts w:cs="David"/>
          <w:sz w:val="24"/>
          <w:szCs w:val="24"/>
        </w:rPr>
      </w:pPr>
    </w:p>
    <w:p w:rsidR="001E4011" w:rsidRPr="00591AC7" w:rsidRDefault="0020500E" w:rsidP="00052160">
      <w:pPr>
        <w:pStyle w:val="afd"/>
        <w:numPr>
          <w:ilvl w:val="2"/>
          <w:numId w:val="1"/>
        </w:numPr>
        <w:tabs>
          <w:tab w:val="clear" w:pos="0"/>
          <w:tab w:val="num" w:pos="2248"/>
        </w:tabs>
        <w:ind w:left="2248" w:hanging="935"/>
        <w:rPr>
          <w:b/>
          <w:bCs/>
        </w:rPr>
      </w:pPr>
      <w:bookmarkStart w:id="665" w:name="_Ref300472679"/>
      <w:r w:rsidRPr="00591AC7">
        <w:rPr>
          <w:rFonts w:cs="David" w:hint="cs"/>
          <w:b/>
          <w:bCs/>
          <w:sz w:val="24"/>
          <w:szCs w:val="24"/>
          <w:rtl/>
        </w:rPr>
        <w:t>איכות</w:t>
      </w:r>
      <w:r w:rsidR="001E4011" w:rsidRPr="00591AC7">
        <w:rPr>
          <w:rFonts w:cs="David"/>
          <w:b/>
          <w:bCs/>
          <w:sz w:val="24"/>
          <w:szCs w:val="24"/>
          <w:rtl/>
        </w:rPr>
        <w:t xml:space="preserve"> ה</w:t>
      </w:r>
      <w:r w:rsidR="008D7B5B" w:rsidRPr="00591AC7">
        <w:rPr>
          <w:rFonts w:cs="David"/>
          <w:b/>
          <w:bCs/>
          <w:sz w:val="24"/>
          <w:szCs w:val="24"/>
          <w:rtl/>
        </w:rPr>
        <w:t>פרויק</w:t>
      </w:r>
      <w:r w:rsidR="001E4011" w:rsidRPr="00591AC7">
        <w:rPr>
          <w:rFonts w:cs="David"/>
          <w:b/>
          <w:bCs/>
          <w:sz w:val="24"/>
          <w:szCs w:val="24"/>
          <w:rtl/>
        </w:rPr>
        <w:t>טים שביצע</w:t>
      </w:r>
      <w:r w:rsidR="004D376B" w:rsidRPr="00591AC7">
        <w:rPr>
          <w:rFonts w:cs="David" w:hint="cs"/>
          <w:b/>
          <w:bCs/>
          <w:sz w:val="24"/>
          <w:szCs w:val="24"/>
          <w:rtl/>
        </w:rPr>
        <w:t>-</w:t>
      </w:r>
      <w:r w:rsidR="001E4011" w:rsidRPr="00591AC7">
        <w:rPr>
          <w:rFonts w:cs="David"/>
          <w:b/>
          <w:bCs/>
          <w:sz w:val="24"/>
          <w:szCs w:val="24"/>
          <w:rtl/>
        </w:rPr>
        <w:t xml:space="preserve"> </w:t>
      </w:r>
      <w:r w:rsidR="008A3550">
        <w:rPr>
          <w:rFonts w:cs="David" w:hint="cs"/>
          <w:b/>
          <w:bCs/>
          <w:sz w:val="24"/>
          <w:szCs w:val="24"/>
          <w:rtl/>
        </w:rPr>
        <w:t>2</w:t>
      </w:r>
      <w:r w:rsidR="00253C46" w:rsidRPr="00591AC7">
        <w:rPr>
          <w:rFonts w:cs="David" w:hint="cs"/>
          <w:b/>
          <w:bCs/>
          <w:sz w:val="24"/>
          <w:szCs w:val="24"/>
          <w:rtl/>
        </w:rPr>
        <w:t>0</w:t>
      </w:r>
      <w:r w:rsidR="001E4011" w:rsidRPr="00591AC7">
        <w:rPr>
          <w:rFonts w:cs="David"/>
          <w:b/>
          <w:bCs/>
          <w:sz w:val="24"/>
          <w:szCs w:val="24"/>
          <w:rtl/>
        </w:rPr>
        <w:t xml:space="preserve"> נקודות.</w:t>
      </w:r>
      <w:bookmarkEnd w:id="665"/>
    </w:p>
    <w:p w:rsidR="00091199" w:rsidRPr="00591AC7" w:rsidRDefault="00091199" w:rsidP="00052160">
      <w:pPr>
        <w:pStyle w:val="afd"/>
        <w:numPr>
          <w:ilvl w:val="2"/>
          <w:numId w:val="1"/>
        </w:numPr>
        <w:tabs>
          <w:tab w:val="clear" w:pos="0"/>
          <w:tab w:val="num" w:pos="2248"/>
        </w:tabs>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Pr="00591AC7" w:rsidRDefault="00E55C08" w:rsidP="00052160">
      <w:pPr>
        <w:pStyle w:val="afd"/>
        <w:numPr>
          <w:ilvl w:val="2"/>
          <w:numId w:val="1"/>
        </w:numPr>
        <w:tabs>
          <w:tab w:val="clear" w:pos="0"/>
          <w:tab w:val="num" w:pos="2248"/>
        </w:tabs>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20500E" w:rsidP="00052160">
      <w:pPr>
        <w:pStyle w:val="afd"/>
        <w:numPr>
          <w:ilvl w:val="1"/>
          <w:numId w:val="1"/>
        </w:numPr>
        <w:tabs>
          <w:tab w:val="clear" w:pos="0"/>
          <w:tab w:val="num" w:pos="1344"/>
        </w:tabs>
        <w:ind w:left="1344" w:hanging="540"/>
        <w:rPr>
          <w:rFonts w:cs="David"/>
          <w:b/>
          <w:bCs/>
          <w:sz w:val="24"/>
          <w:szCs w:val="24"/>
        </w:rPr>
      </w:pPr>
      <w:r w:rsidRPr="00591AC7">
        <w:rPr>
          <w:rFonts w:cs="David" w:hint="cs"/>
          <w:b/>
          <w:bCs/>
          <w:sz w:val="24"/>
          <w:szCs w:val="24"/>
          <w:u w:val="single"/>
          <w:rtl/>
        </w:rPr>
        <w:t>ותק וניסיון העובדים המוצעים מטעם המציע</w:t>
      </w:r>
      <w:r w:rsidR="001E4011" w:rsidRPr="00591AC7">
        <w:rPr>
          <w:rFonts w:cs="David"/>
          <w:sz w:val="24"/>
          <w:szCs w:val="24"/>
          <w:rtl/>
        </w:rPr>
        <w:t>-</w:t>
      </w:r>
      <w:r w:rsidRPr="00591AC7">
        <w:rPr>
          <w:rFonts w:cs="David" w:hint="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w:t>
      </w:r>
      <w:r w:rsidRPr="00591AC7">
        <w:rPr>
          <w:rFonts w:cs="David" w:hint="cs"/>
          <w:sz w:val="24"/>
          <w:szCs w:val="24"/>
          <w:rtl/>
        </w:rPr>
        <w:t>ם</w:t>
      </w:r>
      <w:r w:rsidRPr="00591AC7">
        <w:rPr>
          <w:rFonts w:cs="David"/>
          <w:sz w:val="24"/>
          <w:szCs w:val="24"/>
          <w:rtl/>
        </w:rPr>
        <w:t xml:space="preserve"> של </w:t>
      </w:r>
      <w:r w:rsidRPr="00591AC7">
        <w:rPr>
          <w:rFonts w:cs="David" w:hint="cs"/>
          <w:sz w:val="24"/>
          <w:szCs w:val="24"/>
          <w:rtl/>
        </w:rPr>
        <w:t xml:space="preserve">העובדים המוצעים מטעם המציע </w:t>
      </w:r>
      <w:r w:rsidR="00253C46" w:rsidRPr="00591AC7">
        <w:rPr>
          <w:rFonts w:cs="David" w:hint="cs"/>
          <w:sz w:val="24"/>
          <w:szCs w:val="24"/>
          <w:rtl/>
        </w:rPr>
        <w:t>במתן שירותי מחשוב</w:t>
      </w:r>
      <w:r w:rsidRPr="00591AC7">
        <w:rPr>
          <w:rFonts w:cs="David" w:hint="cs"/>
          <w:sz w:val="24"/>
          <w:szCs w:val="24"/>
          <w:rtl/>
        </w:rPr>
        <w:t xml:space="preserve"> לפי הקריטריונים הבאים:</w:t>
      </w:r>
      <w:r w:rsidR="001E4011" w:rsidRPr="00591AC7">
        <w:rPr>
          <w:rFonts w:cs="David"/>
          <w:b/>
          <w:bCs/>
          <w:sz w:val="24"/>
          <w:szCs w:val="24"/>
          <w:rtl/>
        </w:rPr>
        <w:t xml:space="preserve"> </w:t>
      </w:r>
      <w:r w:rsidR="002F5427">
        <w:rPr>
          <w:rFonts w:cs="David" w:hint="cs"/>
          <w:b/>
          <w:bCs/>
          <w:sz w:val="24"/>
          <w:szCs w:val="24"/>
          <w:rtl/>
        </w:rPr>
        <w:t>3</w:t>
      </w:r>
      <w:r w:rsidR="00366C14" w:rsidRPr="00591AC7">
        <w:rPr>
          <w:rFonts w:cs="David" w:hint="cs"/>
          <w:b/>
          <w:bCs/>
          <w:sz w:val="24"/>
          <w:szCs w:val="24"/>
          <w:rtl/>
        </w:rPr>
        <w:t>0</w:t>
      </w:r>
      <w:r w:rsidRPr="00591AC7">
        <w:rPr>
          <w:rFonts w:cs="David"/>
          <w:b/>
          <w:bCs/>
          <w:sz w:val="24"/>
          <w:szCs w:val="24"/>
          <w:rtl/>
        </w:rPr>
        <w:t xml:space="preserve"> </w:t>
      </w:r>
      <w:r w:rsidRPr="00591AC7">
        <w:rPr>
          <w:rFonts w:cs="David" w:hint="eastAsia"/>
          <w:b/>
          <w:bCs/>
          <w:sz w:val="24"/>
          <w:szCs w:val="24"/>
          <w:rtl/>
        </w:rPr>
        <w:t>נקודות</w:t>
      </w:r>
      <w:r w:rsidRPr="00591AC7">
        <w:rPr>
          <w:rFonts w:cs="David" w:hint="cs"/>
          <w:b/>
          <w:bCs/>
          <w:sz w:val="24"/>
          <w:szCs w:val="24"/>
          <w:rtl/>
        </w:rPr>
        <w:t>.</w:t>
      </w:r>
    </w:p>
    <w:p w:rsidR="00C72B6B" w:rsidRDefault="00C72B6B" w:rsidP="008A3550">
      <w:pPr>
        <w:pStyle w:val="afd"/>
        <w:ind w:left="1274"/>
        <w:rPr>
          <w:rFonts w:cs="David"/>
          <w:sz w:val="24"/>
          <w:szCs w:val="24"/>
          <w:rtl/>
        </w:rPr>
      </w:pPr>
      <w:r>
        <w:rPr>
          <w:rFonts w:cs="David" w:hint="cs"/>
          <w:b/>
          <w:bCs/>
          <w:sz w:val="24"/>
          <w:szCs w:val="24"/>
          <w:rtl/>
        </w:rPr>
        <w:t xml:space="preserve">הניקוד יינתן לכל עובד בנפרד וסה"כ הניקוד בגין סעיף זה יהיה ממוצע רגיל של סעיפי הניקוד של כל עובד שהוצג על ידי המציע. </w:t>
      </w:r>
      <w:r>
        <w:rPr>
          <w:rFonts w:cs="David" w:hint="cs"/>
          <w:b/>
          <w:bCs/>
          <w:sz w:val="24"/>
          <w:szCs w:val="24"/>
          <w:u w:val="single"/>
          <w:rtl/>
        </w:rPr>
        <w:t xml:space="preserve">יש להגיש לכל הפחות </w:t>
      </w:r>
      <w:r w:rsidR="008A3550">
        <w:rPr>
          <w:rFonts w:cs="David" w:hint="cs"/>
          <w:b/>
          <w:bCs/>
          <w:sz w:val="24"/>
          <w:szCs w:val="24"/>
          <w:u w:val="single"/>
          <w:rtl/>
        </w:rPr>
        <w:t>5</w:t>
      </w:r>
      <w:r>
        <w:rPr>
          <w:rFonts w:cs="David" w:hint="cs"/>
          <w:b/>
          <w:bCs/>
          <w:sz w:val="24"/>
          <w:szCs w:val="24"/>
          <w:u w:val="single"/>
          <w:rtl/>
        </w:rPr>
        <w:t xml:space="preserve"> עובדים ולכל היותר 8 </w:t>
      </w:r>
      <w:r>
        <w:rPr>
          <w:rFonts w:cs="David" w:hint="cs"/>
          <w:b/>
          <w:bCs/>
          <w:sz w:val="24"/>
          <w:szCs w:val="24"/>
          <w:u w:val="single"/>
          <w:rtl/>
        </w:rPr>
        <w:lastRenderedPageBreak/>
        <w:t>עובדים.</w:t>
      </w:r>
      <w:r>
        <w:rPr>
          <w:rFonts w:cs="David" w:hint="cs"/>
          <w:i/>
          <w:iCs/>
          <w:sz w:val="24"/>
          <w:szCs w:val="24"/>
          <w:rtl/>
        </w:rPr>
        <w:t xml:space="preserve"> יש להדגיש בקורות החיים של העובדים המצורפים להצעה את השנים והפרויקטים הרלוונטיים לצורך מתן ציון האיכות.</w:t>
      </w:r>
      <w:r w:rsidR="009E7FAE">
        <w:rPr>
          <w:rFonts w:cs="David" w:hint="cs"/>
          <w:sz w:val="24"/>
          <w:szCs w:val="24"/>
          <w:rtl/>
        </w:rPr>
        <w:t xml:space="preserve"> על כל העובדים להיות תושבי ישראל.</w:t>
      </w:r>
    </w:p>
    <w:p w:rsidR="002542CE" w:rsidRDefault="002542CE" w:rsidP="008A3550">
      <w:pPr>
        <w:pStyle w:val="afd"/>
        <w:ind w:left="1274"/>
        <w:rPr>
          <w:rFonts w:cs="David"/>
          <w:sz w:val="24"/>
          <w:szCs w:val="24"/>
          <w:rtl/>
        </w:rPr>
      </w:pPr>
    </w:p>
    <w:p w:rsidR="00253C46" w:rsidRPr="00591AC7" w:rsidRDefault="00253C46" w:rsidP="00052160">
      <w:pPr>
        <w:pStyle w:val="afd"/>
        <w:numPr>
          <w:ilvl w:val="2"/>
          <w:numId w:val="1"/>
        </w:numPr>
        <w:tabs>
          <w:tab w:val="clear" w:pos="0"/>
          <w:tab w:val="num" w:pos="2248"/>
        </w:tabs>
        <w:ind w:left="2248" w:hanging="935"/>
        <w:rPr>
          <w:rFonts w:cs="David"/>
          <w:b/>
          <w:bCs/>
          <w:sz w:val="24"/>
          <w:szCs w:val="24"/>
        </w:rPr>
      </w:pPr>
      <w:bookmarkStart w:id="666" w:name="_Ref300472543"/>
      <w:r w:rsidRPr="00591AC7">
        <w:rPr>
          <w:rFonts w:cs="David" w:hint="cs"/>
          <w:b/>
          <w:bCs/>
          <w:sz w:val="24"/>
          <w:szCs w:val="24"/>
          <w:rtl/>
        </w:rPr>
        <w:t>וותק העובדים- 10 נקודות.</w:t>
      </w:r>
      <w:bookmarkEnd w:id="666"/>
    </w:p>
    <w:p w:rsidR="00253C46" w:rsidRPr="00591AC7" w:rsidRDefault="00253C46"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שנות הניסיון </w:t>
      </w:r>
      <w:r w:rsidRPr="00591AC7">
        <w:rPr>
          <w:rFonts w:cs="David" w:hint="eastAsia"/>
          <w:sz w:val="24"/>
          <w:szCs w:val="24"/>
          <w:rtl/>
        </w:rPr>
        <w:t>בתחום</w:t>
      </w:r>
      <w:r w:rsidRPr="00591AC7">
        <w:rPr>
          <w:rFonts w:cs="David"/>
          <w:sz w:val="24"/>
          <w:szCs w:val="24"/>
          <w:rtl/>
        </w:rPr>
        <w:t xml:space="preserve"> </w:t>
      </w:r>
      <w:r w:rsidRPr="00591AC7">
        <w:rPr>
          <w:rFonts w:cs="David"/>
          <w:sz w:val="24"/>
          <w:szCs w:val="24"/>
        </w:rPr>
        <w:t>Microsoft Dynamics</w:t>
      </w:r>
      <w:r w:rsidRPr="00591AC7">
        <w:rPr>
          <w:rFonts w:cs="David" w:hint="cs"/>
          <w:sz w:val="24"/>
          <w:szCs w:val="24"/>
          <w:rtl/>
        </w:rPr>
        <w:t xml:space="preserve"> של כל עובד </w:t>
      </w:r>
      <w:r w:rsidR="00C72B6B">
        <w:rPr>
          <w:rFonts w:cs="David" w:hint="cs"/>
          <w:sz w:val="24"/>
          <w:szCs w:val="24"/>
          <w:rtl/>
        </w:rPr>
        <w:t xml:space="preserve">בישראל </w:t>
      </w:r>
      <w:r w:rsidRPr="00591AC7">
        <w:rPr>
          <w:rFonts w:cs="David" w:hint="cs"/>
          <w:sz w:val="24"/>
          <w:szCs w:val="24"/>
          <w:rtl/>
        </w:rPr>
        <w:t xml:space="preserve">מטעם המציע שהוצג על ידו בהתאם לסעיף </w:t>
      </w:r>
      <w:r w:rsidR="00C32CF5" w:rsidRPr="00591AC7">
        <w:rPr>
          <w:rFonts w:cs="David"/>
          <w:sz w:val="24"/>
          <w:szCs w:val="24"/>
          <w:rtl/>
        </w:rPr>
        <w:fldChar w:fldCharType="begin"/>
      </w:r>
      <w:r w:rsidRPr="00591AC7">
        <w:rPr>
          <w:rFonts w:cs="David"/>
          <w:sz w:val="24"/>
          <w:szCs w:val="24"/>
          <w:rtl/>
        </w:rPr>
        <w:instrText xml:space="preserve"> </w:instrText>
      </w:r>
      <w:r w:rsidRPr="00591AC7">
        <w:rPr>
          <w:rFonts w:cs="David" w:hint="cs"/>
          <w:sz w:val="24"/>
          <w:szCs w:val="24"/>
        </w:rPr>
        <w:instrText>REF</w:instrText>
      </w:r>
      <w:r w:rsidRPr="00591AC7">
        <w:rPr>
          <w:rFonts w:cs="David" w:hint="cs"/>
          <w:sz w:val="24"/>
          <w:szCs w:val="24"/>
          <w:rtl/>
        </w:rPr>
        <w:instrText xml:space="preserve"> _</w:instrText>
      </w:r>
      <w:r w:rsidRPr="00591AC7">
        <w:rPr>
          <w:rFonts w:cs="David" w:hint="cs"/>
          <w:sz w:val="24"/>
          <w:szCs w:val="24"/>
        </w:rPr>
        <w:instrText>Ref300471809 \r \h</w:instrText>
      </w:r>
      <w:r w:rsidRPr="00591AC7">
        <w:rPr>
          <w:rFonts w:cs="David"/>
          <w:sz w:val="24"/>
          <w:szCs w:val="24"/>
          <w:rtl/>
        </w:rPr>
        <w:instrText xml:space="preserve"> </w:instrText>
      </w:r>
      <w:r w:rsidR="002A0F56" w:rsidRPr="00591AC7">
        <w:rPr>
          <w:rFonts w:cs="David"/>
          <w:sz w:val="24"/>
          <w:szCs w:val="24"/>
          <w:rtl/>
        </w:rPr>
        <w:instrText xml:space="preserve"> \* </w:instrText>
      </w:r>
      <w:r w:rsidR="002A0F56" w:rsidRPr="00591AC7">
        <w:rPr>
          <w:rFonts w:cs="David"/>
          <w:sz w:val="24"/>
          <w:szCs w:val="24"/>
        </w:rPr>
        <w:instrText>MERGEFORMAT</w:instrText>
      </w:r>
      <w:r w:rsidR="002A0F56" w:rsidRPr="00591AC7">
        <w:rPr>
          <w:rFonts w:cs="David"/>
          <w:sz w:val="24"/>
          <w:szCs w:val="24"/>
          <w:rtl/>
        </w:rPr>
        <w:instrText xml:space="preserve"> </w:instrText>
      </w:r>
      <w:r w:rsidR="00C32CF5" w:rsidRPr="00591AC7">
        <w:rPr>
          <w:rFonts w:cs="David"/>
          <w:sz w:val="24"/>
          <w:szCs w:val="24"/>
          <w:rtl/>
        </w:rPr>
      </w:r>
      <w:r w:rsidR="00C32CF5" w:rsidRPr="00591AC7">
        <w:rPr>
          <w:rFonts w:cs="David"/>
          <w:sz w:val="24"/>
          <w:szCs w:val="24"/>
          <w:rtl/>
        </w:rPr>
        <w:fldChar w:fldCharType="separate"/>
      </w:r>
      <w:r w:rsidR="00F25B44">
        <w:rPr>
          <w:rFonts w:cs="David"/>
          <w:sz w:val="24"/>
          <w:szCs w:val="24"/>
          <w:cs/>
        </w:rPr>
        <w:t>‎</w:t>
      </w:r>
      <w:r w:rsidR="00F25B44">
        <w:rPr>
          <w:rFonts w:cs="David"/>
          <w:sz w:val="24"/>
          <w:szCs w:val="24"/>
        </w:rPr>
        <w:t>8.4.3</w:t>
      </w:r>
      <w:r w:rsidR="00C32CF5" w:rsidRPr="00591AC7">
        <w:rPr>
          <w:rFonts w:cs="David"/>
          <w:sz w:val="24"/>
          <w:szCs w:val="24"/>
          <w:rtl/>
        </w:rPr>
        <w:fldChar w:fldCharType="end"/>
      </w:r>
      <w:r w:rsidRPr="00591AC7">
        <w:rPr>
          <w:rFonts w:cs="David" w:hint="cs"/>
          <w:sz w:val="24"/>
          <w:szCs w:val="24"/>
          <w:rtl/>
        </w:rPr>
        <w:t xml:space="preserve"> לעיל. </w:t>
      </w:r>
      <w:r w:rsidRPr="00591AC7">
        <w:rPr>
          <w:rFonts w:cs="David" w:hint="eastAsia"/>
          <w:sz w:val="24"/>
          <w:szCs w:val="24"/>
          <w:rtl/>
        </w:rPr>
        <w:t>כאשר</w:t>
      </w:r>
      <w:r w:rsidRPr="00591AC7">
        <w:rPr>
          <w:rFonts w:cs="David" w:hint="cs"/>
          <w:sz w:val="24"/>
          <w:szCs w:val="24"/>
          <w:rtl/>
        </w:rPr>
        <w:t xml:space="preserve"> עבור שנתיים ניסיון יינתן הציון המינימאלי ועבור </w:t>
      </w:r>
      <w:r w:rsidR="005913D0" w:rsidRPr="00591AC7">
        <w:rPr>
          <w:rFonts w:cs="David" w:hint="cs"/>
          <w:sz w:val="24"/>
          <w:szCs w:val="24"/>
          <w:rtl/>
        </w:rPr>
        <w:t>4</w:t>
      </w:r>
      <w:r w:rsidRPr="00591AC7">
        <w:rPr>
          <w:rFonts w:cs="David" w:hint="cs"/>
          <w:sz w:val="24"/>
          <w:szCs w:val="24"/>
          <w:rtl/>
        </w:rPr>
        <w:t xml:space="preserve"> שנות ניסיון יינתן הציון המקסימאלי. </w:t>
      </w:r>
    </w:p>
    <w:p w:rsidR="00253C46" w:rsidRPr="00591AC7" w:rsidRDefault="002A0F56"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הנוסח</w:t>
      </w:r>
      <w:r w:rsidRPr="00591AC7">
        <w:rPr>
          <w:rFonts w:cs="David" w:hint="cs"/>
          <w:sz w:val="24"/>
          <w:szCs w:val="24"/>
          <w:rtl/>
        </w:rPr>
        <w:t>ה</w:t>
      </w:r>
      <w:r w:rsidR="00253C46" w:rsidRPr="00591AC7">
        <w:rPr>
          <w:rFonts w:cs="David"/>
          <w:sz w:val="24"/>
          <w:szCs w:val="24"/>
          <w:rtl/>
        </w:rPr>
        <w:t xml:space="preserve"> </w:t>
      </w:r>
      <w:r w:rsidR="00253C46" w:rsidRPr="00591AC7">
        <w:rPr>
          <w:rFonts w:cs="David" w:hint="eastAsia"/>
          <w:sz w:val="24"/>
          <w:szCs w:val="24"/>
          <w:rtl/>
        </w:rPr>
        <w:t>לפיה</w:t>
      </w:r>
      <w:r w:rsidR="00253C46" w:rsidRPr="00591AC7">
        <w:rPr>
          <w:rFonts w:cs="David"/>
          <w:sz w:val="24"/>
          <w:szCs w:val="24"/>
          <w:rtl/>
        </w:rPr>
        <w:t xml:space="preserve"> </w:t>
      </w:r>
      <w:r w:rsidR="00253C46" w:rsidRPr="00591AC7">
        <w:rPr>
          <w:rFonts w:cs="David" w:hint="eastAsia"/>
          <w:sz w:val="24"/>
          <w:szCs w:val="24"/>
          <w:rtl/>
        </w:rPr>
        <w:t>יינתן</w:t>
      </w:r>
      <w:r w:rsidR="00253C46" w:rsidRPr="00591AC7">
        <w:rPr>
          <w:rFonts w:cs="David"/>
          <w:sz w:val="24"/>
          <w:szCs w:val="24"/>
          <w:rtl/>
        </w:rPr>
        <w:t xml:space="preserve"> </w:t>
      </w:r>
      <w:r w:rsidR="00253C46" w:rsidRPr="00591AC7">
        <w:rPr>
          <w:rFonts w:cs="David" w:hint="eastAsia"/>
          <w:sz w:val="24"/>
          <w:szCs w:val="24"/>
          <w:rtl/>
        </w:rPr>
        <w:t>ציון</w:t>
      </w:r>
      <w:r w:rsidR="00253C46" w:rsidRPr="00591AC7">
        <w:rPr>
          <w:rFonts w:cs="David"/>
          <w:sz w:val="24"/>
          <w:szCs w:val="24"/>
          <w:rtl/>
        </w:rPr>
        <w:t xml:space="preserve"> </w:t>
      </w:r>
      <w:r w:rsidR="00253C46" w:rsidRPr="00591AC7">
        <w:rPr>
          <w:rFonts w:cs="David" w:hint="eastAsia"/>
          <w:sz w:val="24"/>
          <w:szCs w:val="24"/>
          <w:rtl/>
        </w:rPr>
        <w:t>האיכות</w:t>
      </w:r>
      <w:r w:rsidR="00253C46" w:rsidRPr="00591AC7">
        <w:rPr>
          <w:rFonts w:cs="David"/>
          <w:sz w:val="24"/>
          <w:szCs w:val="24"/>
          <w:rtl/>
        </w:rPr>
        <w:t xml:space="preserve"> </w:t>
      </w:r>
      <w:r w:rsidR="00253C46" w:rsidRPr="00591AC7">
        <w:rPr>
          <w:rFonts w:cs="David" w:hint="eastAsia"/>
          <w:sz w:val="24"/>
          <w:szCs w:val="24"/>
          <w:rtl/>
        </w:rPr>
        <w:t>הינה</w:t>
      </w:r>
      <w:r w:rsidR="00253C46" w:rsidRPr="00591AC7">
        <w:rPr>
          <w:rFonts w:cs="David"/>
          <w:sz w:val="24"/>
          <w:szCs w:val="24"/>
          <w:rtl/>
        </w:rPr>
        <w:t>:</w:t>
      </w:r>
      <w:r w:rsidR="00253C46" w:rsidRPr="00591AC7">
        <w:rPr>
          <w:rFonts w:cs="David" w:hint="cs"/>
          <w:sz w:val="24"/>
          <w:szCs w:val="24"/>
          <w:rtl/>
        </w:rPr>
        <w:t xml:space="preserve"> </w:t>
      </w:r>
    </w:p>
    <w:p w:rsidR="00253C46" w:rsidRPr="002C60BC" w:rsidRDefault="002C60BC" w:rsidP="00591AC7">
      <w:pPr>
        <w:pStyle w:val="afd"/>
        <w:ind w:left="2248"/>
        <w:jc w:val="center"/>
        <w:rPr>
          <w:rFonts w:cs="David"/>
          <w:sz w:val="24"/>
          <w:szCs w:val="24"/>
        </w:rPr>
      </w:pPr>
      <m:oMathPara>
        <m:oMath>
          <m:r>
            <w:rPr>
              <w:rFonts w:ascii="Cambria Math" w:hAnsi="Cambria Math"/>
            </w:rPr>
            <m:t>y=12.5X-25</m:t>
          </m:r>
        </m:oMath>
      </m:oMathPara>
    </w:p>
    <w:p w:rsidR="00253C46" w:rsidRPr="00591AC7" w:rsidRDefault="00253C46" w:rsidP="00591AC7">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253C46" w:rsidRPr="00591AC7" w:rsidRDefault="00253C46" w:rsidP="00591AC7">
      <w:pPr>
        <w:tabs>
          <w:tab w:val="left" w:pos="2970"/>
        </w:tabs>
        <w:bidi w:val="0"/>
        <w:spacing w:line="276" w:lineRule="auto"/>
        <w:ind w:left="3231" w:hanging="720"/>
      </w:pPr>
      <w:r w:rsidRPr="00591AC7">
        <w:t xml:space="preserve">y – </w:t>
      </w:r>
      <w:r w:rsidRPr="00591AC7">
        <w:rPr>
          <w:rFonts w:hint="eastAsia"/>
          <w:rtl/>
        </w:rPr>
        <w:t>ציון</w:t>
      </w:r>
    </w:p>
    <w:p w:rsidR="00253C46" w:rsidRPr="00591AC7" w:rsidRDefault="00253C46" w:rsidP="006768AD">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w:t>
      </w:r>
      <w:r w:rsidR="006768AD">
        <w:rPr>
          <w:rFonts w:hint="cs"/>
          <w:rtl/>
        </w:rPr>
        <w:t>שנים</w:t>
      </w:r>
    </w:p>
    <w:p w:rsidR="00253C46" w:rsidRPr="00591AC7" w:rsidRDefault="00253C46" w:rsidP="00591AC7">
      <w:pPr>
        <w:tabs>
          <w:tab w:val="left" w:pos="2970"/>
        </w:tabs>
        <w:bidi w:val="0"/>
        <w:spacing w:line="276" w:lineRule="auto"/>
        <w:ind w:left="3231" w:hanging="720"/>
      </w:pPr>
      <w:r w:rsidRPr="00591AC7">
        <w:t>Max y</w:t>
      </w:r>
      <w:r w:rsidRPr="00591AC7">
        <w:rPr>
          <w:rFonts w:hint="cs"/>
          <w:rtl/>
        </w:rPr>
        <w:t xml:space="preserve"> </w:t>
      </w:r>
      <w:r w:rsidRPr="00591AC7">
        <w:t xml:space="preserve">– </w:t>
      </w:r>
      <w:r w:rsidRPr="00591AC7">
        <w:rPr>
          <w:rFonts w:hint="cs"/>
          <w:rtl/>
        </w:rPr>
        <w:t>100</w:t>
      </w:r>
    </w:p>
    <w:p w:rsidR="00253C46" w:rsidRPr="00591AC7" w:rsidRDefault="00253C46" w:rsidP="00052160">
      <w:pPr>
        <w:pStyle w:val="afd"/>
        <w:numPr>
          <w:ilvl w:val="2"/>
          <w:numId w:val="1"/>
        </w:numPr>
        <w:tabs>
          <w:tab w:val="clear" w:pos="0"/>
          <w:tab w:val="num" w:pos="2248"/>
        </w:tabs>
        <w:ind w:left="2248" w:hanging="935"/>
        <w:rPr>
          <w:rFonts w:cs="David"/>
          <w:b/>
          <w:bCs/>
          <w:sz w:val="24"/>
          <w:szCs w:val="24"/>
        </w:rPr>
      </w:pPr>
      <w:bookmarkStart w:id="667" w:name="_Ref300472547"/>
      <w:r w:rsidRPr="00591AC7">
        <w:rPr>
          <w:rFonts w:cs="David" w:hint="cs"/>
          <w:b/>
          <w:bCs/>
          <w:sz w:val="24"/>
          <w:szCs w:val="24"/>
          <w:rtl/>
        </w:rPr>
        <w:t xml:space="preserve">ניסיון העובדים- </w:t>
      </w:r>
      <w:r w:rsidR="002F5427">
        <w:rPr>
          <w:rFonts w:cs="David" w:hint="cs"/>
          <w:b/>
          <w:bCs/>
          <w:sz w:val="24"/>
          <w:szCs w:val="24"/>
          <w:rtl/>
        </w:rPr>
        <w:t>2</w:t>
      </w:r>
      <w:r w:rsidRPr="00591AC7">
        <w:rPr>
          <w:rFonts w:cs="David" w:hint="cs"/>
          <w:b/>
          <w:bCs/>
          <w:sz w:val="24"/>
          <w:szCs w:val="24"/>
          <w:rtl/>
        </w:rPr>
        <w:t>0 נקודות.</w:t>
      </w:r>
      <w:bookmarkEnd w:id="667"/>
    </w:p>
    <w:p w:rsidR="00253C46" w:rsidRPr="00591AC7" w:rsidRDefault="00253C46" w:rsidP="005F20C8">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ה</w:t>
      </w:r>
      <w:r w:rsidR="008D7B5B" w:rsidRPr="00591AC7">
        <w:rPr>
          <w:rFonts w:cs="David" w:hint="cs"/>
          <w:sz w:val="24"/>
          <w:szCs w:val="24"/>
          <w:rtl/>
        </w:rPr>
        <w:t>פרויק</w:t>
      </w:r>
      <w:r w:rsidRPr="00591AC7">
        <w:rPr>
          <w:rFonts w:cs="David" w:hint="cs"/>
          <w:sz w:val="24"/>
          <w:szCs w:val="24"/>
          <w:rtl/>
        </w:rPr>
        <w:t xml:space="preserve">טים </w:t>
      </w:r>
      <w:r w:rsidRPr="00591AC7">
        <w:rPr>
          <w:rFonts w:cs="David" w:hint="eastAsia"/>
          <w:sz w:val="24"/>
          <w:szCs w:val="24"/>
          <w:rtl/>
        </w:rPr>
        <w:t>בתחום</w:t>
      </w:r>
      <w:r w:rsidRPr="00591AC7">
        <w:rPr>
          <w:rFonts w:cs="David"/>
          <w:sz w:val="24"/>
          <w:szCs w:val="24"/>
          <w:rtl/>
        </w:rPr>
        <w:t xml:space="preserve"> </w:t>
      </w:r>
      <w:r w:rsidRPr="00591AC7">
        <w:rPr>
          <w:rFonts w:cs="David"/>
          <w:sz w:val="24"/>
          <w:szCs w:val="24"/>
        </w:rPr>
        <w:t>Microsoft Dynamics</w:t>
      </w:r>
      <w:r w:rsidRPr="00591AC7">
        <w:rPr>
          <w:rFonts w:cs="David" w:hint="cs"/>
          <w:sz w:val="24"/>
          <w:szCs w:val="24"/>
          <w:rtl/>
        </w:rPr>
        <w:t xml:space="preserve"> בהם היה מעורב כל עובד מטעם המציע שהוצג על ידו </w:t>
      </w:r>
      <w:r w:rsidR="00C72B6B">
        <w:rPr>
          <w:rFonts w:cs="David" w:hint="cs"/>
          <w:sz w:val="24"/>
          <w:szCs w:val="24"/>
          <w:rtl/>
        </w:rPr>
        <w:t xml:space="preserve">בישראל </w:t>
      </w:r>
      <w:r w:rsidRPr="00591AC7">
        <w:rPr>
          <w:rFonts w:cs="David" w:hint="cs"/>
          <w:sz w:val="24"/>
          <w:szCs w:val="24"/>
          <w:rtl/>
        </w:rPr>
        <w:t xml:space="preserve">בהתאם לסעיף </w:t>
      </w:r>
      <w:r w:rsidR="00C32CF5" w:rsidRPr="00591AC7">
        <w:rPr>
          <w:rFonts w:cs="David"/>
          <w:sz w:val="24"/>
          <w:szCs w:val="24"/>
          <w:rtl/>
        </w:rPr>
        <w:fldChar w:fldCharType="begin"/>
      </w:r>
      <w:r w:rsidRPr="00591AC7">
        <w:rPr>
          <w:rFonts w:cs="David"/>
          <w:sz w:val="24"/>
          <w:szCs w:val="24"/>
          <w:rtl/>
        </w:rPr>
        <w:instrText xml:space="preserve"> </w:instrText>
      </w:r>
      <w:r w:rsidRPr="00591AC7">
        <w:rPr>
          <w:rFonts w:cs="David" w:hint="cs"/>
          <w:sz w:val="24"/>
          <w:szCs w:val="24"/>
        </w:rPr>
        <w:instrText>REF</w:instrText>
      </w:r>
      <w:r w:rsidRPr="00591AC7">
        <w:rPr>
          <w:rFonts w:cs="David" w:hint="cs"/>
          <w:sz w:val="24"/>
          <w:szCs w:val="24"/>
          <w:rtl/>
        </w:rPr>
        <w:instrText xml:space="preserve"> _</w:instrText>
      </w:r>
      <w:r w:rsidRPr="00591AC7">
        <w:rPr>
          <w:rFonts w:cs="David" w:hint="cs"/>
          <w:sz w:val="24"/>
          <w:szCs w:val="24"/>
        </w:rPr>
        <w:instrText>Ref300471809 \r \h</w:instrText>
      </w:r>
      <w:r w:rsidRPr="00591AC7">
        <w:rPr>
          <w:rFonts w:cs="David"/>
          <w:sz w:val="24"/>
          <w:szCs w:val="24"/>
          <w:rtl/>
        </w:rPr>
        <w:instrText xml:space="preserve"> </w:instrText>
      </w:r>
      <w:r w:rsidR="002A0F56" w:rsidRPr="00591AC7">
        <w:rPr>
          <w:rFonts w:cs="David"/>
          <w:sz w:val="24"/>
          <w:szCs w:val="24"/>
          <w:rtl/>
        </w:rPr>
        <w:instrText xml:space="preserve"> \* </w:instrText>
      </w:r>
      <w:r w:rsidR="002A0F56" w:rsidRPr="00591AC7">
        <w:rPr>
          <w:rFonts w:cs="David"/>
          <w:sz w:val="24"/>
          <w:szCs w:val="24"/>
        </w:rPr>
        <w:instrText>MERGEFORMAT</w:instrText>
      </w:r>
      <w:r w:rsidR="002A0F56" w:rsidRPr="00591AC7">
        <w:rPr>
          <w:rFonts w:cs="David"/>
          <w:sz w:val="24"/>
          <w:szCs w:val="24"/>
          <w:rtl/>
        </w:rPr>
        <w:instrText xml:space="preserve"> </w:instrText>
      </w:r>
      <w:r w:rsidR="00C32CF5" w:rsidRPr="00591AC7">
        <w:rPr>
          <w:rFonts w:cs="David"/>
          <w:sz w:val="24"/>
          <w:szCs w:val="24"/>
          <w:rtl/>
        </w:rPr>
      </w:r>
      <w:r w:rsidR="00C32CF5" w:rsidRPr="00591AC7">
        <w:rPr>
          <w:rFonts w:cs="David"/>
          <w:sz w:val="24"/>
          <w:szCs w:val="24"/>
          <w:rtl/>
        </w:rPr>
        <w:fldChar w:fldCharType="separate"/>
      </w:r>
      <w:r w:rsidR="00F25B44">
        <w:rPr>
          <w:rFonts w:cs="David"/>
          <w:sz w:val="24"/>
          <w:szCs w:val="24"/>
          <w:cs/>
        </w:rPr>
        <w:t>‎</w:t>
      </w:r>
      <w:r w:rsidR="00F25B44">
        <w:rPr>
          <w:rFonts w:cs="David"/>
          <w:sz w:val="24"/>
          <w:szCs w:val="24"/>
        </w:rPr>
        <w:t>8.4.3</w:t>
      </w:r>
      <w:r w:rsidR="00C32CF5" w:rsidRPr="00591AC7">
        <w:rPr>
          <w:rFonts w:cs="David"/>
          <w:sz w:val="24"/>
          <w:szCs w:val="24"/>
          <w:rtl/>
        </w:rPr>
        <w:fldChar w:fldCharType="end"/>
      </w:r>
      <w:r w:rsidR="002C723E" w:rsidRPr="00591AC7">
        <w:rPr>
          <w:rFonts w:cs="David" w:hint="cs"/>
          <w:sz w:val="24"/>
          <w:szCs w:val="24"/>
          <w:rtl/>
        </w:rPr>
        <w:t xml:space="preserve"> לעיל. </w:t>
      </w:r>
      <w:r w:rsidR="00FB174B" w:rsidRPr="00591AC7">
        <w:rPr>
          <w:rFonts w:cs="David" w:hint="cs"/>
          <w:sz w:val="24"/>
          <w:szCs w:val="24"/>
          <w:rtl/>
        </w:rPr>
        <w:t xml:space="preserve">הניקוד </w:t>
      </w:r>
      <w:r w:rsidR="00602BEB" w:rsidRPr="00591AC7">
        <w:rPr>
          <w:rFonts w:cs="David" w:hint="cs"/>
          <w:sz w:val="24"/>
          <w:szCs w:val="24"/>
          <w:rtl/>
        </w:rPr>
        <w:t>יינתן על פי מספר הפרוי</w:t>
      </w:r>
      <w:r w:rsidR="00FB174B" w:rsidRPr="00591AC7">
        <w:rPr>
          <w:rFonts w:cs="David" w:hint="cs"/>
          <w:sz w:val="24"/>
          <w:szCs w:val="24"/>
          <w:rtl/>
        </w:rPr>
        <w:t>קטים שביצע העובד</w:t>
      </w:r>
      <w:r w:rsidR="002C723E" w:rsidRPr="00591AC7">
        <w:rPr>
          <w:rFonts w:cs="David" w:hint="cs"/>
          <w:sz w:val="24"/>
          <w:szCs w:val="24"/>
          <w:rtl/>
        </w:rPr>
        <w:t xml:space="preserve"> </w:t>
      </w:r>
      <w:r w:rsidR="005617E0">
        <w:rPr>
          <w:rFonts w:cs="David" w:hint="cs"/>
          <w:sz w:val="24"/>
          <w:szCs w:val="24"/>
          <w:rtl/>
        </w:rPr>
        <w:t>בשלוש השנים</w:t>
      </w:r>
      <w:r w:rsidR="005617E0" w:rsidRPr="00591AC7">
        <w:rPr>
          <w:rFonts w:cs="David" w:hint="cs"/>
          <w:sz w:val="24"/>
          <w:szCs w:val="24"/>
          <w:rtl/>
        </w:rPr>
        <w:t xml:space="preserve"> </w:t>
      </w:r>
      <w:r w:rsidRPr="00591AC7">
        <w:rPr>
          <w:rFonts w:cs="David" w:hint="cs"/>
          <w:sz w:val="24"/>
          <w:szCs w:val="24"/>
          <w:rtl/>
        </w:rPr>
        <w:t>האחרונות,</w:t>
      </w:r>
      <w:r w:rsidRPr="00591AC7">
        <w:rPr>
          <w:rFonts w:cs="David"/>
          <w:sz w:val="24"/>
          <w:szCs w:val="24"/>
          <w:rtl/>
        </w:rPr>
        <w:t xml:space="preserve"> </w:t>
      </w:r>
      <w:r w:rsidRPr="00591AC7">
        <w:rPr>
          <w:rFonts w:cs="David" w:hint="eastAsia"/>
          <w:sz w:val="24"/>
          <w:szCs w:val="24"/>
          <w:rtl/>
        </w:rPr>
        <w:t>כאשר</w:t>
      </w:r>
      <w:r w:rsidRPr="00591AC7">
        <w:rPr>
          <w:rFonts w:cs="David" w:hint="cs"/>
          <w:sz w:val="24"/>
          <w:szCs w:val="24"/>
          <w:rtl/>
        </w:rPr>
        <w:t xml:space="preserve"> מספר ה</w:t>
      </w:r>
      <w:r w:rsidR="008D7B5B" w:rsidRPr="00591AC7">
        <w:rPr>
          <w:rFonts w:cs="David" w:hint="cs"/>
          <w:sz w:val="24"/>
          <w:szCs w:val="24"/>
          <w:rtl/>
        </w:rPr>
        <w:t>פרויק</w:t>
      </w:r>
      <w:r w:rsidRPr="00591AC7">
        <w:rPr>
          <w:rFonts w:cs="David" w:hint="cs"/>
          <w:sz w:val="24"/>
          <w:szCs w:val="24"/>
          <w:rtl/>
        </w:rPr>
        <w:t xml:space="preserve">טים המינימאלי הוא 2 </w:t>
      </w:r>
      <w:r w:rsidR="008D7B5B" w:rsidRPr="00591AC7">
        <w:rPr>
          <w:rFonts w:cs="David" w:hint="cs"/>
          <w:sz w:val="24"/>
          <w:szCs w:val="24"/>
          <w:rtl/>
        </w:rPr>
        <w:t>פרויק</w:t>
      </w:r>
      <w:r w:rsidRPr="00591AC7">
        <w:rPr>
          <w:rFonts w:cs="David" w:hint="cs"/>
          <w:sz w:val="24"/>
          <w:szCs w:val="24"/>
          <w:rtl/>
        </w:rPr>
        <w:t>טים לעובד כמוגדר בסעיף</w:t>
      </w:r>
      <w:r w:rsidR="005F20C8">
        <w:rPr>
          <w:rFonts w:cs="David" w:hint="cs"/>
          <w:sz w:val="24"/>
          <w:szCs w:val="24"/>
          <w:rtl/>
        </w:rPr>
        <w:t xml:space="preserve"> 8.4.3 </w:t>
      </w:r>
      <w:r w:rsidRPr="00591AC7">
        <w:rPr>
          <w:rFonts w:cs="David" w:hint="cs"/>
          <w:sz w:val="24"/>
          <w:szCs w:val="24"/>
          <w:rtl/>
        </w:rPr>
        <w:t>לעיל ועבור</w:t>
      </w:r>
      <w:r w:rsidRPr="00591AC7">
        <w:rPr>
          <w:rFonts w:cs="David"/>
          <w:sz w:val="24"/>
          <w:szCs w:val="24"/>
          <w:rtl/>
        </w:rPr>
        <w:t xml:space="preserve"> </w:t>
      </w:r>
      <w:r w:rsidR="002F5427">
        <w:rPr>
          <w:rFonts w:cs="David" w:hint="cs"/>
          <w:sz w:val="24"/>
          <w:szCs w:val="24"/>
          <w:rtl/>
        </w:rPr>
        <w:t>5</w:t>
      </w:r>
      <w:r w:rsidRPr="00591AC7">
        <w:rPr>
          <w:rFonts w:cs="David"/>
          <w:sz w:val="24"/>
          <w:szCs w:val="24"/>
          <w:rtl/>
        </w:rPr>
        <w:t xml:space="preserve"> </w:t>
      </w:r>
      <w:r w:rsidR="008D7B5B" w:rsidRPr="00591AC7">
        <w:rPr>
          <w:rFonts w:cs="David" w:hint="cs"/>
          <w:sz w:val="24"/>
          <w:szCs w:val="24"/>
          <w:rtl/>
        </w:rPr>
        <w:t>פרויק</w:t>
      </w:r>
      <w:r w:rsidRPr="00591AC7">
        <w:rPr>
          <w:rFonts w:cs="David" w:hint="cs"/>
          <w:sz w:val="24"/>
          <w:szCs w:val="24"/>
          <w:rtl/>
        </w:rPr>
        <w:t>טים</w:t>
      </w:r>
      <w:r w:rsidRPr="00591AC7">
        <w:rPr>
          <w:rFonts w:cs="David"/>
          <w:sz w:val="24"/>
          <w:szCs w:val="24"/>
          <w:rtl/>
        </w:rPr>
        <w:t xml:space="preserve"> </w:t>
      </w:r>
      <w:r w:rsidRPr="00591AC7">
        <w:rPr>
          <w:rFonts w:cs="David" w:hint="cs"/>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p w:rsidR="00253C46" w:rsidRPr="00591AC7" w:rsidRDefault="00253C46" w:rsidP="00052160">
      <w:pPr>
        <w:pStyle w:val="afd"/>
        <w:numPr>
          <w:ilvl w:val="2"/>
          <w:numId w:val="1"/>
        </w:numPr>
        <w:tabs>
          <w:tab w:val="clear" w:pos="0"/>
          <w:tab w:val="num" w:pos="2248"/>
        </w:tabs>
        <w:ind w:left="2248" w:hanging="935"/>
        <w:rPr>
          <w:rFonts w:cs="David"/>
          <w:sz w:val="24"/>
          <w:szCs w:val="24"/>
        </w:rPr>
      </w:pPr>
      <w:proofErr w:type="spellStart"/>
      <w:r w:rsidRPr="00591AC7">
        <w:rPr>
          <w:rFonts w:cs="David" w:hint="eastAsia"/>
          <w:sz w:val="24"/>
          <w:szCs w:val="24"/>
          <w:rtl/>
        </w:rPr>
        <w:t>הנוסחא</w:t>
      </w:r>
      <w:proofErr w:type="spellEnd"/>
      <w:r w:rsidRPr="00591AC7">
        <w:rPr>
          <w:rFonts w:cs="David"/>
          <w:sz w:val="24"/>
          <w:szCs w:val="24"/>
          <w:rtl/>
        </w:rPr>
        <w:t xml:space="preserve"> </w:t>
      </w:r>
      <w:r w:rsidRPr="00591AC7">
        <w:rPr>
          <w:rFonts w:cs="David" w:hint="eastAsia"/>
          <w:sz w:val="24"/>
          <w:szCs w:val="24"/>
          <w:rtl/>
        </w:rPr>
        <w:t>לפיה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הינה</w:t>
      </w:r>
      <w:r w:rsidRPr="00591AC7">
        <w:rPr>
          <w:rFonts w:cs="David"/>
          <w:sz w:val="24"/>
          <w:szCs w:val="24"/>
          <w:rtl/>
        </w:rPr>
        <w:t>:</w:t>
      </w:r>
      <w:r w:rsidRPr="00591AC7">
        <w:rPr>
          <w:rFonts w:cs="David" w:hint="cs"/>
          <w:sz w:val="24"/>
          <w:szCs w:val="24"/>
          <w:rtl/>
        </w:rPr>
        <w:t xml:space="preserve"> </w:t>
      </w:r>
    </w:p>
    <w:p w:rsidR="00253C46" w:rsidRPr="002C60BC" w:rsidRDefault="002C60BC" w:rsidP="00591AC7">
      <w:pPr>
        <w:pStyle w:val="afd"/>
        <w:ind w:left="2248"/>
        <w:jc w:val="center"/>
        <w:rPr>
          <w:rFonts w:cs="David"/>
          <w:sz w:val="24"/>
          <w:szCs w:val="24"/>
        </w:rPr>
      </w:pPr>
      <m:oMathPara>
        <m:oMath>
          <m:r>
            <w:rPr>
              <w:rFonts w:ascii="Cambria Math" w:hAnsi="Cambria Math"/>
            </w:rPr>
            <m:t>y=20X-40</m:t>
          </m:r>
        </m:oMath>
      </m:oMathPara>
    </w:p>
    <w:p w:rsidR="00253C46" w:rsidRPr="00591AC7" w:rsidRDefault="00253C46" w:rsidP="00591AC7">
      <w:pPr>
        <w:spacing w:line="276" w:lineRule="auto"/>
        <w:ind w:left="1350"/>
        <w:jc w:val="both"/>
        <w:rPr>
          <w:rtl/>
        </w:rPr>
      </w:pPr>
      <w:r w:rsidRPr="00591AC7">
        <w:rPr>
          <w:rFonts w:hint="cs"/>
          <w:rtl/>
        </w:rPr>
        <w:tab/>
      </w:r>
      <w:r w:rsidRPr="00591AC7">
        <w:rPr>
          <w:rFonts w:hint="cs"/>
          <w:rtl/>
        </w:rPr>
        <w:tab/>
      </w:r>
      <w:r w:rsidRPr="00591AC7">
        <w:rPr>
          <w:rtl/>
        </w:rPr>
        <w:tab/>
      </w:r>
      <w:r w:rsidRPr="00591AC7">
        <w:rPr>
          <w:rFonts w:hint="cs"/>
          <w:rtl/>
        </w:rPr>
        <w:tab/>
      </w:r>
      <w:r w:rsidRPr="00591AC7">
        <w:rPr>
          <w:rFonts w:hint="eastAsia"/>
          <w:rtl/>
        </w:rPr>
        <w:t>כאשר</w:t>
      </w:r>
      <w:r w:rsidRPr="00591AC7">
        <w:rPr>
          <w:rtl/>
        </w:rPr>
        <w:t>:</w:t>
      </w:r>
    </w:p>
    <w:p w:rsidR="00253C46" w:rsidRPr="00591AC7" w:rsidRDefault="00253C46" w:rsidP="00591AC7">
      <w:pPr>
        <w:tabs>
          <w:tab w:val="left" w:pos="2970"/>
        </w:tabs>
        <w:bidi w:val="0"/>
        <w:spacing w:line="276" w:lineRule="auto"/>
        <w:ind w:left="3231" w:hanging="720"/>
      </w:pPr>
      <w:r w:rsidRPr="00591AC7">
        <w:t xml:space="preserve">y – </w:t>
      </w:r>
      <w:r w:rsidRPr="00591AC7">
        <w:rPr>
          <w:rFonts w:hint="eastAsia"/>
          <w:rtl/>
        </w:rPr>
        <w:t>ציון</w:t>
      </w:r>
    </w:p>
    <w:p w:rsidR="00253C46" w:rsidRPr="00591AC7" w:rsidRDefault="00253C46" w:rsidP="00591AC7">
      <w:pPr>
        <w:tabs>
          <w:tab w:val="left" w:pos="2970"/>
        </w:tabs>
        <w:bidi w:val="0"/>
        <w:spacing w:line="276" w:lineRule="auto"/>
        <w:ind w:left="3231" w:hanging="720"/>
        <w:rPr>
          <w:rtl/>
        </w:rPr>
      </w:pPr>
      <w:proofErr w:type="gramStart"/>
      <w:r w:rsidRPr="00591AC7">
        <w:t>x</w:t>
      </w:r>
      <w:proofErr w:type="gramEnd"/>
      <w:r w:rsidRPr="00591AC7">
        <w:t xml:space="preserve"> –  </w:t>
      </w:r>
      <w:r w:rsidRPr="00591AC7">
        <w:rPr>
          <w:rtl/>
        </w:rPr>
        <w:t xml:space="preserve"> </w:t>
      </w:r>
      <w:r w:rsidRPr="00591AC7">
        <w:rPr>
          <w:rFonts w:hint="eastAsia"/>
          <w:rtl/>
        </w:rPr>
        <w:t>מספר</w:t>
      </w:r>
      <w:r w:rsidRPr="00591AC7">
        <w:rPr>
          <w:rtl/>
        </w:rPr>
        <w:t xml:space="preserve"> </w:t>
      </w:r>
      <w:r w:rsidRPr="00591AC7">
        <w:rPr>
          <w:rFonts w:hint="cs"/>
          <w:rtl/>
        </w:rPr>
        <w:t>ה</w:t>
      </w:r>
      <w:r w:rsidR="008D7B5B" w:rsidRPr="00591AC7">
        <w:rPr>
          <w:rFonts w:hint="cs"/>
          <w:rtl/>
        </w:rPr>
        <w:t>פרויק</w:t>
      </w:r>
      <w:r w:rsidRPr="00591AC7">
        <w:rPr>
          <w:rFonts w:hint="cs"/>
          <w:rtl/>
        </w:rPr>
        <w:t>טים</w:t>
      </w:r>
    </w:p>
    <w:p w:rsidR="00253C46" w:rsidRDefault="00253C46" w:rsidP="002542CE">
      <w:pPr>
        <w:tabs>
          <w:tab w:val="left" w:pos="2970"/>
        </w:tabs>
        <w:bidi w:val="0"/>
        <w:spacing w:line="276" w:lineRule="auto"/>
        <w:ind w:left="3231" w:hanging="720"/>
        <w:rPr>
          <w:rtl/>
        </w:rPr>
      </w:pPr>
      <w:r w:rsidRPr="00591AC7">
        <w:t>Max y</w:t>
      </w:r>
      <w:r w:rsidRPr="00591AC7">
        <w:rPr>
          <w:rFonts w:hint="cs"/>
          <w:rtl/>
        </w:rPr>
        <w:t xml:space="preserve"> </w:t>
      </w:r>
      <w:r w:rsidRPr="00591AC7">
        <w:t xml:space="preserve">– </w:t>
      </w:r>
      <w:r w:rsidRPr="00591AC7">
        <w:rPr>
          <w:rFonts w:hint="cs"/>
          <w:rtl/>
        </w:rPr>
        <w:t>100</w:t>
      </w:r>
    </w:p>
    <w:p w:rsidR="002542CE" w:rsidRPr="00591AC7" w:rsidRDefault="002542CE" w:rsidP="002542CE">
      <w:pPr>
        <w:tabs>
          <w:tab w:val="left" w:pos="2970"/>
        </w:tabs>
        <w:bidi w:val="0"/>
        <w:spacing w:line="276" w:lineRule="auto"/>
        <w:ind w:left="3231" w:hanging="720"/>
      </w:pPr>
    </w:p>
    <w:p w:rsidR="001E4011" w:rsidRPr="00591AC7" w:rsidRDefault="001E4011" w:rsidP="00052160">
      <w:pPr>
        <w:pStyle w:val="afd"/>
        <w:numPr>
          <w:ilvl w:val="1"/>
          <w:numId w:val="1"/>
        </w:numPr>
        <w:tabs>
          <w:tab w:val="clear" w:pos="0"/>
          <w:tab w:val="num" w:pos="1344"/>
        </w:tabs>
        <w:ind w:left="1344" w:hanging="540"/>
        <w:rPr>
          <w:b/>
          <w:bCs/>
          <w:u w:val="single"/>
        </w:rPr>
      </w:pPr>
      <w:bookmarkStart w:id="668" w:name="_Ref188680705"/>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w:t>
      </w:r>
      <w:bookmarkEnd w:id="668"/>
      <w:r w:rsidRPr="00591AC7">
        <w:rPr>
          <w:rFonts w:cs="David"/>
          <w:b/>
          <w:bCs/>
          <w:sz w:val="24"/>
          <w:szCs w:val="24"/>
          <w:u w:val="single"/>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F93366" w:rsidRPr="00591AC7" w:rsidTr="00462BFA">
        <w:trPr>
          <w:jc w:val="center"/>
        </w:trPr>
        <w:tc>
          <w:tcPr>
            <w:tcW w:w="1378" w:type="dxa"/>
          </w:tcPr>
          <w:p w:rsidR="001E4011" w:rsidRPr="00591AC7" w:rsidRDefault="001E4011" w:rsidP="00591AC7">
            <w:pPr>
              <w:jc w:val="center"/>
              <w:rPr>
                <w:rFonts w:ascii="Arial" w:hAnsi="Arial"/>
                <w:b/>
                <w:bCs/>
                <w:u w:val="single"/>
                <w:rtl/>
              </w:rPr>
            </w:pPr>
            <w:r w:rsidRPr="00591AC7">
              <w:rPr>
                <w:rFonts w:ascii="Arial" w:hAnsi="Arial" w:hint="eastAsia"/>
                <w:b/>
                <w:bCs/>
                <w:u w:val="single"/>
                <w:rtl/>
              </w:rPr>
              <w:t>סעיף</w:t>
            </w:r>
          </w:p>
        </w:tc>
        <w:tc>
          <w:tcPr>
            <w:tcW w:w="4860" w:type="dxa"/>
          </w:tcPr>
          <w:p w:rsidR="001E4011" w:rsidRPr="00591AC7" w:rsidRDefault="001E4011" w:rsidP="00591AC7">
            <w:pPr>
              <w:jc w:val="center"/>
              <w:rPr>
                <w:rFonts w:ascii="Arial" w:hAnsi="Arial"/>
                <w:b/>
                <w:bCs/>
                <w:szCs w:val="22"/>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1E4011" w:rsidRPr="00591AC7" w:rsidRDefault="001E4011" w:rsidP="00591AC7">
            <w:pPr>
              <w:jc w:val="center"/>
              <w:rPr>
                <w:rFonts w:ascii="Arial" w:hAnsi="Arial"/>
                <w:b/>
                <w:bCs/>
                <w:szCs w:val="22"/>
                <w:u w:val="single"/>
              </w:rPr>
            </w:pPr>
            <w:r w:rsidRPr="00591AC7">
              <w:rPr>
                <w:rFonts w:ascii="Arial" w:hAnsi="Arial" w:hint="eastAsia"/>
                <w:b/>
                <w:bCs/>
                <w:u w:val="single"/>
                <w:rtl/>
              </w:rPr>
              <w:t>משקל</w:t>
            </w:r>
          </w:p>
        </w:tc>
      </w:tr>
      <w:tr w:rsidR="00F93366" w:rsidRPr="00591AC7" w:rsidTr="00462BFA">
        <w:trPr>
          <w:jc w:val="center"/>
        </w:trPr>
        <w:tc>
          <w:tcPr>
            <w:tcW w:w="7318" w:type="dxa"/>
            <w:gridSpan w:val="3"/>
          </w:tcPr>
          <w:p w:rsidR="001E4011" w:rsidRPr="00591AC7" w:rsidRDefault="00366C14" w:rsidP="00591AC7">
            <w:pPr>
              <w:spacing w:before="60" w:after="60"/>
              <w:rPr>
                <w:rFonts w:ascii="Arial" w:hAnsi="Arial"/>
                <w:rtl/>
              </w:rPr>
            </w:pPr>
            <w:r w:rsidRPr="00591AC7">
              <w:rPr>
                <w:rFonts w:ascii="Arial" w:hAnsi="Arial" w:hint="cs"/>
                <w:b/>
                <w:bCs/>
                <w:u w:val="single"/>
                <w:rtl/>
              </w:rPr>
              <w:t>ניסיון המציע</w:t>
            </w:r>
          </w:p>
        </w:tc>
      </w:tr>
      <w:tr w:rsidR="00F93366" w:rsidRPr="00591AC7" w:rsidTr="00462BFA">
        <w:trPr>
          <w:jc w:val="center"/>
        </w:trPr>
        <w:tc>
          <w:tcPr>
            <w:tcW w:w="1378" w:type="dxa"/>
          </w:tcPr>
          <w:p w:rsidR="00366C14" w:rsidRPr="00591AC7" w:rsidRDefault="001C7A5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_Ref300472670 \r \h  \* MERGEFORMAT </w:instrText>
            </w:r>
            <w:r w:rsidRPr="00591AC7">
              <w:fldChar w:fldCharType="separate"/>
            </w:r>
            <w:r w:rsidR="00F25B44" w:rsidRPr="00F25B44">
              <w:rPr>
                <w:rFonts w:ascii="Arial" w:hAnsi="Arial"/>
                <w:cs/>
              </w:rPr>
              <w:t>‎</w:t>
            </w:r>
            <w:r w:rsidR="00F25B44" w:rsidRPr="00F25B44">
              <w:rPr>
                <w:rFonts w:ascii="Arial" w:hAnsi="Arial"/>
              </w:rPr>
              <w:t>15.1.1</w:t>
            </w:r>
            <w:r w:rsidRPr="00591AC7">
              <w:fldChar w:fldCharType="end"/>
            </w:r>
          </w:p>
        </w:tc>
        <w:tc>
          <w:tcPr>
            <w:tcW w:w="4860" w:type="dxa"/>
          </w:tcPr>
          <w:p w:rsidR="00366C14" w:rsidRPr="00591AC7" w:rsidRDefault="001E4011"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מספר</w:t>
            </w:r>
            <w:r w:rsidRPr="00591AC7">
              <w:rPr>
                <w:rtl/>
              </w:rPr>
              <w:t xml:space="preserve"> </w:t>
            </w:r>
            <w:r w:rsidRPr="00591AC7">
              <w:rPr>
                <w:rFonts w:hint="eastAsia"/>
                <w:rtl/>
              </w:rPr>
              <w:t>ה</w:t>
            </w:r>
            <w:r w:rsidR="008D7B5B" w:rsidRPr="00591AC7">
              <w:rPr>
                <w:rFonts w:hint="eastAsia"/>
                <w:rtl/>
              </w:rPr>
              <w:t>פרויק</w:t>
            </w:r>
            <w:r w:rsidRPr="00591AC7">
              <w:rPr>
                <w:rFonts w:hint="eastAsia"/>
                <w:rtl/>
              </w:rPr>
              <w:t>טים</w:t>
            </w:r>
            <w:r w:rsidRPr="00591AC7">
              <w:rPr>
                <w:rtl/>
              </w:rPr>
              <w:t xml:space="preserve"> </w:t>
            </w:r>
            <w:r w:rsidRPr="00591AC7">
              <w:rPr>
                <w:rFonts w:hint="eastAsia"/>
                <w:rtl/>
              </w:rPr>
              <w:t>שביצע</w:t>
            </w:r>
            <w:r w:rsidRPr="00591AC7">
              <w:rPr>
                <w:rtl/>
              </w:rPr>
              <w:t xml:space="preserve"> </w:t>
            </w:r>
            <w:r w:rsidRPr="00591AC7">
              <w:rPr>
                <w:rFonts w:hint="eastAsia"/>
                <w:rtl/>
              </w:rPr>
              <w:t>המציע</w:t>
            </w:r>
          </w:p>
        </w:tc>
        <w:tc>
          <w:tcPr>
            <w:tcW w:w="1080" w:type="dxa"/>
          </w:tcPr>
          <w:p w:rsidR="00366C14" w:rsidRPr="00591AC7" w:rsidRDefault="00366C14" w:rsidP="00591AC7">
            <w:pPr>
              <w:rPr>
                <w:rFonts w:ascii="Arial" w:hAnsi="Arial"/>
                <w:szCs w:val="22"/>
              </w:rPr>
            </w:pPr>
            <w:r w:rsidRPr="00591AC7">
              <w:rPr>
                <w:rFonts w:ascii="Arial" w:hAnsi="Arial" w:hint="cs"/>
                <w:rtl/>
              </w:rPr>
              <w:t>20%</w:t>
            </w:r>
          </w:p>
        </w:tc>
      </w:tr>
      <w:tr w:rsidR="00F93366" w:rsidRPr="00591AC7" w:rsidTr="00462BFA">
        <w:trPr>
          <w:jc w:val="center"/>
        </w:trPr>
        <w:tc>
          <w:tcPr>
            <w:tcW w:w="1378" w:type="dxa"/>
          </w:tcPr>
          <w:p w:rsidR="00366C14" w:rsidRPr="00591AC7" w:rsidRDefault="00D042AF"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Ref392514327 \w \h</w:instrText>
            </w:r>
            <w:r>
              <w:rPr>
                <w:rFonts w:ascii="Arial" w:hAnsi="Arial"/>
                <w:rtl/>
              </w:rPr>
              <w:instrText xml:space="preserve"> </w:instrText>
            </w:r>
            <w:r>
              <w:rPr>
                <w:rFonts w:ascii="Arial" w:hAnsi="Arial"/>
                <w:rtl/>
              </w:rPr>
            </w:r>
            <w:r>
              <w:rPr>
                <w:rFonts w:ascii="Arial" w:hAnsi="Arial"/>
                <w:rtl/>
              </w:rPr>
              <w:fldChar w:fldCharType="separate"/>
            </w:r>
            <w:r w:rsidR="00F25B44">
              <w:rPr>
                <w:rFonts w:ascii="Arial" w:hAnsi="Arial"/>
                <w:cs/>
              </w:rPr>
              <w:t>‎</w:t>
            </w:r>
            <w:r w:rsidR="00F25B44">
              <w:rPr>
                <w:rFonts w:ascii="Arial" w:hAnsi="Arial"/>
              </w:rPr>
              <w:t>15.1.4</w:t>
            </w:r>
            <w:r>
              <w:rPr>
                <w:rFonts w:ascii="Arial" w:hAnsi="Arial"/>
                <w:rtl/>
              </w:rPr>
              <w:fldChar w:fldCharType="end"/>
            </w:r>
          </w:p>
        </w:tc>
        <w:tc>
          <w:tcPr>
            <w:tcW w:w="4860" w:type="dxa"/>
          </w:tcPr>
          <w:p w:rsidR="00366C14" w:rsidRPr="00591AC7" w:rsidRDefault="00D042AF"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Pr>
                <w:rFonts w:hint="cs"/>
                <w:rtl/>
              </w:rPr>
              <w:t>מס' הפרויקטים שביצע המציע בגרסת 2013</w:t>
            </w:r>
            <w:r w:rsidR="008E6E39">
              <w:rPr>
                <w:rFonts w:hint="cs"/>
                <w:rtl/>
              </w:rPr>
              <w:t xml:space="preserve"> ו</w:t>
            </w:r>
            <w:r w:rsidR="00027E64">
              <w:rPr>
                <w:rFonts w:hint="cs"/>
                <w:rtl/>
              </w:rPr>
              <w:t>/</w:t>
            </w:r>
            <w:r w:rsidR="008E6E39">
              <w:rPr>
                <w:rFonts w:hint="cs"/>
                <w:rtl/>
              </w:rPr>
              <w:t>או 2015</w:t>
            </w:r>
          </w:p>
        </w:tc>
        <w:tc>
          <w:tcPr>
            <w:tcW w:w="1080" w:type="dxa"/>
          </w:tcPr>
          <w:p w:rsidR="00366C14" w:rsidRPr="00591AC7" w:rsidRDefault="00366C14" w:rsidP="00591AC7">
            <w:pPr>
              <w:rPr>
                <w:rFonts w:ascii="Arial" w:hAnsi="Arial"/>
                <w:szCs w:val="22"/>
              </w:rPr>
            </w:pPr>
            <w:r w:rsidRPr="00591AC7">
              <w:rPr>
                <w:rFonts w:ascii="Arial" w:hAnsi="Arial" w:hint="cs"/>
                <w:rtl/>
              </w:rPr>
              <w:t>10%</w:t>
            </w:r>
          </w:p>
        </w:tc>
      </w:tr>
      <w:tr w:rsidR="00D042AF" w:rsidRPr="00591AC7" w:rsidTr="009F7083">
        <w:trPr>
          <w:jc w:val="center"/>
        </w:trPr>
        <w:tc>
          <w:tcPr>
            <w:tcW w:w="1378" w:type="dxa"/>
          </w:tcPr>
          <w:p w:rsidR="00D042AF" w:rsidRPr="00591AC7" w:rsidRDefault="00D042AF" w:rsidP="00D042A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Ref392514390 \w \h</w:instrText>
            </w:r>
            <w:r>
              <w:rPr>
                <w:rFonts w:ascii="Arial" w:hAnsi="Arial"/>
                <w:rtl/>
              </w:rPr>
              <w:instrText xml:space="preserve"> </w:instrText>
            </w:r>
            <w:r>
              <w:rPr>
                <w:rFonts w:ascii="Arial" w:hAnsi="Arial"/>
                <w:rtl/>
              </w:rPr>
            </w:r>
            <w:r>
              <w:rPr>
                <w:rFonts w:ascii="Arial" w:hAnsi="Arial"/>
                <w:rtl/>
              </w:rPr>
              <w:fldChar w:fldCharType="separate"/>
            </w:r>
            <w:r w:rsidR="00F25B44">
              <w:rPr>
                <w:rFonts w:ascii="Arial" w:hAnsi="Arial"/>
                <w:cs/>
              </w:rPr>
              <w:t>‎</w:t>
            </w:r>
            <w:r w:rsidR="00F25B44">
              <w:rPr>
                <w:rFonts w:ascii="Arial" w:hAnsi="Arial"/>
              </w:rPr>
              <w:t>15.1.8</w:t>
            </w:r>
            <w:r>
              <w:rPr>
                <w:rFonts w:ascii="Arial" w:hAnsi="Arial"/>
                <w:rtl/>
              </w:rPr>
              <w:fldChar w:fldCharType="end"/>
            </w:r>
          </w:p>
        </w:tc>
        <w:tc>
          <w:tcPr>
            <w:tcW w:w="4860" w:type="dxa"/>
          </w:tcPr>
          <w:p w:rsidR="00D042AF" w:rsidRPr="00591AC7" w:rsidRDefault="00D042AF" w:rsidP="009F7083">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D042AF" w:rsidRPr="00591AC7" w:rsidRDefault="00D042AF" w:rsidP="009F7083">
            <w:pPr>
              <w:rPr>
                <w:rFonts w:ascii="Arial" w:hAnsi="Arial"/>
                <w:szCs w:val="22"/>
              </w:rPr>
            </w:pPr>
            <w:r w:rsidRPr="00591AC7">
              <w:rPr>
                <w:rFonts w:ascii="Arial" w:hAnsi="Arial" w:hint="cs"/>
                <w:rtl/>
              </w:rPr>
              <w:t>10%</w:t>
            </w:r>
          </w:p>
        </w:tc>
      </w:tr>
      <w:tr w:rsidR="00F93366" w:rsidRPr="00591AC7" w:rsidTr="00462BFA">
        <w:trPr>
          <w:jc w:val="center"/>
        </w:trPr>
        <w:tc>
          <w:tcPr>
            <w:tcW w:w="1378" w:type="dxa"/>
          </w:tcPr>
          <w:p w:rsidR="00366C14" w:rsidRPr="00591AC7" w:rsidRDefault="001C7A5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00F25B44" w:rsidRPr="00F25B44">
              <w:rPr>
                <w:rFonts w:ascii="Arial" w:hAnsi="Arial"/>
                <w:cs/>
              </w:rPr>
              <w:t>‎</w:t>
            </w:r>
            <w:r w:rsidR="00F25B44" w:rsidRPr="00F25B44">
              <w:rPr>
                <w:rFonts w:ascii="Arial" w:hAnsi="Arial"/>
              </w:rPr>
              <w:t>15.1.10</w:t>
            </w:r>
            <w:r w:rsidRPr="00591AC7">
              <w:fldChar w:fldCharType="end"/>
            </w:r>
          </w:p>
        </w:tc>
        <w:tc>
          <w:tcPr>
            <w:tcW w:w="4860" w:type="dxa"/>
          </w:tcPr>
          <w:p w:rsidR="00366C14" w:rsidRPr="00591AC7" w:rsidRDefault="001E4011"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איכות</w:t>
            </w:r>
            <w:r w:rsidRPr="00591AC7">
              <w:rPr>
                <w:rtl/>
              </w:rPr>
              <w:t xml:space="preserve"> </w:t>
            </w:r>
            <w:r w:rsidRPr="00591AC7">
              <w:rPr>
                <w:rFonts w:hint="eastAsia"/>
                <w:rtl/>
              </w:rPr>
              <w:t>ה</w:t>
            </w:r>
            <w:r w:rsidR="008D7B5B" w:rsidRPr="00591AC7">
              <w:rPr>
                <w:rFonts w:hint="eastAsia"/>
                <w:rtl/>
              </w:rPr>
              <w:t>פרויק</w:t>
            </w:r>
            <w:r w:rsidRPr="00591AC7">
              <w:rPr>
                <w:rFonts w:hint="eastAsia"/>
                <w:rtl/>
              </w:rPr>
              <w:t>טים</w:t>
            </w:r>
            <w:r w:rsidRPr="00591AC7">
              <w:rPr>
                <w:rtl/>
              </w:rPr>
              <w:t xml:space="preserve"> </w:t>
            </w:r>
            <w:r w:rsidRPr="00591AC7">
              <w:rPr>
                <w:rFonts w:hint="eastAsia"/>
                <w:rtl/>
              </w:rPr>
              <w:t>שביצע</w:t>
            </w:r>
          </w:p>
        </w:tc>
        <w:tc>
          <w:tcPr>
            <w:tcW w:w="1080" w:type="dxa"/>
          </w:tcPr>
          <w:p w:rsidR="00366C14" w:rsidRPr="00591AC7" w:rsidRDefault="008E6E39" w:rsidP="00591AC7">
            <w:pPr>
              <w:rPr>
                <w:rFonts w:ascii="Arial" w:hAnsi="Arial"/>
                <w:szCs w:val="22"/>
              </w:rPr>
            </w:pPr>
            <w:r>
              <w:rPr>
                <w:rFonts w:ascii="Arial" w:hAnsi="Arial" w:hint="cs"/>
                <w:rtl/>
              </w:rPr>
              <w:t>20</w:t>
            </w:r>
            <w:r w:rsidR="001E4011" w:rsidRPr="00591AC7">
              <w:rPr>
                <w:rFonts w:ascii="Arial" w:hAnsi="Arial"/>
                <w:rtl/>
              </w:rPr>
              <w:t>%</w:t>
            </w:r>
          </w:p>
        </w:tc>
      </w:tr>
      <w:tr w:rsidR="008E6E39" w:rsidRPr="00591AC7" w:rsidTr="00462BFA">
        <w:trPr>
          <w:jc w:val="center"/>
        </w:trPr>
        <w:tc>
          <w:tcPr>
            <w:tcW w:w="1378" w:type="dxa"/>
          </w:tcPr>
          <w:p w:rsidR="008E6E39" w:rsidRPr="00855659" w:rsidRDefault="008E6E39"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Pr>
                <w:rFonts w:ascii="Arial" w:hAnsi="Arial"/>
              </w:rPr>
              <w:t>15.1.11</w:t>
            </w:r>
          </w:p>
        </w:tc>
        <w:tc>
          <w:tcPr>
            <w:tcW w:w="4860" w:type="dxa"/>
          </w:tcPr>
          <w:p w:rsidR="008E6E39" w:rsidRPr="006635C0" w:rsidRDefault="008E6E39" w:rsidP="008E6E39">
            <w:pPr>
              <w:rPr>
                <w:rtl/>
              </w:rPr>
            </w:pPr>
            <w:r w:rsidRPr="006635C0">
              <w:rPr>
                <w:rFonts w:hint="cs"/>
                <w:rtl/>
              </w:rPr>
              <w:t xml:space="preserve">ניסיון עבר והמלצות של המציע </w:t>
            </w:r>
            <w:proofErr w:type="spellStart"/>
            <w:r w:rsidRPr="006635C0">
              <w:rPr>
                <w:rFonts w:hint="cs"/>
                <w:rtl/>
              </w:rPr>
              <w:t>בפרוייקטים</w:t>
            </w:r>
            <w:proofErr w:type="spellEnd"/>
            <w:r w:rsidRPr="006635C0">
              <w:rPr>
                <w:rFonts w:hint="cs"/>
                <w:rtl/>
              </w:rPr>
              <w:t xml:space="preserve"> במשרד </w:t>
            </w:r>
            <w:r w:rsidRPr="006635C0">
              <w:rPr>
                <w:rFonts w:hint="cs"/>
                <w:rtl/>
              </w:rPr>
              <w:lastRenderedPageBreak/>
              <w:t xml:space="preserve">הבריאות בתחום פיתוח יישומים. </w:t>
            </w:r>
          </w:p>
          <w:p w:rsidR="008E6E39" w:rsidRPr="00591AC7" w:rsidRDefault="008E6E39" w:rsidP="008E6E3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tl/>
              </w:rPr>
            </w:pPr>
            <w:r w:rsidRPr="006635C0">
              <w:rPr>
                <w:rFonts w:hint="cs"/>
                <w:rtl/>
              </w:rPr>
              <w:t xml:space="preserve">במידה ולמציע אין ניסיון עבר </w:t>
            </w:r>
            <w:proofErr w:type="spellStart"/>
            <w:r w:rsidRPr="006635C0">
              <w:rPr>
                <w:rFonts w:hint="cs"/>
                <w:rtl/>
              </w:rPr>
              <w:t>בפרוייקטים</w:t>
            </w:r>
            <w:proofErr w:type="spellEnd"/>
            <w:r w:rsidRPr="006635C0">
              <w:rPr>
                <w:rFonts w:hint="cs"/>
                <w:rtl/>
              </w:rPr>
              <w:t xml:space="preserve"> במשרד הבריאות יקבל המציע 5%, במידה ולמציע ניסיון שלילי  </w:t>
            </w:r>
            <w:r w:rsidRPr="006635C0">
              <w:rPr>
                <w:rtl/>
              </w:rPr>
              <w:t>בפרויקטים במשרד הבריאות</w:t>
            </w:r>
            <w:r w:rsidRPr="006635C0">
              <w:rPr>
                <w:rFonts w:hint="cs"/>
                <w:rtl/>
              </w:rPr>
              <w:t xml:space="preserve"> </w:t>
            </w:r>
            <w:r>
              <w:rPr>
                <w:rFonts w:hint="cs"/>
                <w:rtl/>
              </w:rPr>
              <w:t>יכול ו</w:t>
            </w:r>
            <w:r w:rsidRPr="006635C0">
              <w:rPr>
                <w:rFonts w:hint="cs"/>
                <w:rtl/>
              </w:rPr>
              <w:t>יקבל המציע 0%.</w:t>
            </w:r>
          </w:p>
        </w:tc>
        <w:tc>
          <w:tcPr>
            <w:tcW w:w="1080" w:type="dxa"/>
          </w:tcPr>
          <w:p w:rsidR="008E6E39" w:rsidRDefault="008E6E39" w:rsidP="00591AC7">
            <w:pPr>
              <w:rPr>
                <w:rFonts w:ascii="Arial" w:hAnsi="Arial"/>
                <w:rtl/>
              </w:rPr>
            </w:pPr>
            <w:r>
              <w:rPr>
                <w:rFonts w:ascii="Arial" w:hAnsi="Arial" w:hint="cs"/>
                <w:rtl/>
              </w:rPr>
              <w:lastRenderedPageBreak/>
              <w:t>10%</w:t>
            </w:r>
          </w:p>
        </w:tc>
      </w:tr>
      <w:tr w:rsidR="00F93366" w:rsidRPr="00591AC7" w:rsidTr="00462BFA">
        <w:trPr>
          <w:jc w:val="center"/>
        </w:trPr>
        <w:tc>
          <w:tcPr>
            <w:tcW w:w="7318" w:type="dxa"/>
            <w:gridSpan w:val="3"/>
          </w:tcPr>
          <w:p w:rsidR="001E4011" w:rsidRPr="00591AC7" w:rsidRDefault="00366C1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szCs w:val="22"/>
              </w:rPr>
            </w:pPr>
            <w:r w:rsidRPr="00591AC7">
              <w:rPr>
                <w:rFonts w:ascii="Arial" w:hAnsi="Arial" w:hint="cs"/>
                <w:b/>
                <w:bCs/>
                <w:u w:val="single"/>
                <w:rtl/>
              </w:rPr>
              <w:lastRenderedPageBreak/>
              <w:t xml:space="preserve">ותק וניסיון </w:t>
            </w:r>
            <w:r w:rsidRPr="00591AC7">
              <w:rPr>
                <w:rFonts w:hint="cs"/>
                <w:b/>
                <w:bCs/>
                <w:u w:val="single"/>
                <w:rtl/>
              </w:rPr>
              <w:t>העובדים המוצעים מטעם המציע</w:t>
            </w:r>
            <w:r w:rsidR="001E4011" w:rsidRPr="00591AC7">
              <w:rPr>
                <w:rFonts w:ascii="Arial" w:hAnsi="Arial"/>
                <w:b/>
                <w:bCs/>
                <w:rtl/>
              </w:rPr>
              <w:t xml:space="preserve"> </w:t>
            </w:r>
          </w:p>
        </w:tc>
      </w:tr>
      <w:tr w:rsidR="00F93366" w:rsidRPr="00591AC7" w:rsidTr="00462BFA">
        <w:trPr>
          <w:jc w:val="center"/>
        </w:trPr>
        <w:tc>
          <w:tcPr>
            <w:tcW w:w="1378" w:type="dxa"/>
          </w:tcPr>
          <w:p w:rsidR="00366C14" w:rsidRPr="00591AC7" w:rsidRDefault="001C7A5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cs="Arial"/>
                <w:rtl/>
              </w:rPr>
            </w:pPr>
            <w:r w:rsidRPr="00591AC7">
              <w:fldChar w:fldCharType="begin"/>
            </w:r>
            <w:r w:rsidRPr="00591AC7">
              <w:instrText xml:space="preserve"> REF _Ref300472543 \r \h  \* MERGEFORMAT </w:instrText>
            </w:r>
            <w:r w:rsidRPr="00591AC7">
              <w:fldChar w:fldCharType="separate"/>
            </w:r>
            <w:r w:rsidR="00F25B44" w:rsidRPr="00F25B44">
              <w:rPr>
                <w:rFonts w:ascii="Arial" w:hAnsi="Arial" w:cs="Arial"/>
                <w:cs/>
              </w:rPr>
              <w:t>‎</w:t>
            </w:r>
            <w:r w:rsidR="00F25B44" w:rsidRPr="00F25B44">
              <w:rPr>
                <w:rFonts w:ascii="Arial" w:hAnsi="Arial" w:cs="Arial"/>
              </w:rPr>
              <w:t>15.2.1</w:t>
            </w:r>
            <w:r w:rsidRPr="00591AC7">
              <w:fldChar w:fldCharType="end"/>
            </w:r>
          </w:p>
        </w:tc>
        <w:tc>
          <w:tcPr>
            <w:tcW w:w="4860" w:type="dxa"/>
          </w:tcPr>
          <w:p w:rsidR="00366C14" w:rsidRPr="00591AC7" w:rsidRDefault="001E4011"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וותק</w:t>
            </w:r>
            <w:r w:rsidRPr="00591AC7">
              <w:rPr>
                <w:rtl/>
              </w:rPr>
              <w:t xml:space="preserve"> </w:t>
            </w:r>
            <w:r w:rsidRPr="00591AC7">
              <w:rPr>
                <w:rFonts w:hint="eastAsia"/>
                <w:rtl/>
              </w:rPr>
              <w:t>העובדים</w:t>
            </w:r>
          </w:p>
        </w:tc>
        <w:tc>
          <w:tcPr>
            <w:tcW w:w="1080" w:type="dxa"/>
          </w:tcPr>
          <w:p w:rsidR="00366C14" w:rsidRPr="00591AC7" w:rsidRDefault="00366C14" w:rsidP="00591AC7">
            <w:pPr>
              <w:rPr>
                <w:rFonts w:ascii="Arial" w:hAnsi="Arial"/>
                <w:szCs w:val="22"/>
              </w:rPr>
            </w:pPr>
            <w:r w:rsidRPr="00591AC7">
              <w:rPr>
                <w:rFonts w:ascii="Arial" w:hAnsi="Arial" w:hint="cs"/>
                <w:rtl/>
              </w:rPr>
              <w:t>10%</w:t>
            </w:r>
          </w:p>
        </w:tc>
      </w:tr>
      <w:tr w:rsidR="00F93366" w:rsidRPr="00591AC7" w:rsidTr="00462BFA">
        <w:trPr>
          <w:jc w:val="center"/>
        </w:trPr>
        <w:tc>
          <w:tcPr>
            <w:tcW w:w="1378" w:type="dxa"/>
          </w:tcPr>
          <w:p w:rsidR="00366C14" w:rsidRPr="00591AC7" w:rsidRDefault="001C7A54" w:rsidP="00591AC7">
            <w:pPr>
              <w:pStyle w:val="afd"/>
              <w:rPr>
                <w:rFonts w:cs="David"/>
                <w:sz w:val="24"/>
                <w:szCs w:val="24"/>
                <w:rtl/>
              </w:rPr>
            </w:pPr>
            <w:r w:rsidRPr="00591AC7">
              <w:fldChar w:fldCharType="begin"/>
            </w:r>
            <w:r w:rsidRPr="00591AC7">
              <w:instrText xml:space="preserve"> REF _Ref300472547 \r \h  \* MERGEFORMAT </w:instrText>
            </w:r>
            <w:r w:rsidRPr="00591AC7">
              <w:fldChar w:fldCharType="separate"/>
            </w:r>
            <w:r w:rsidR="00F25B44" w:rsidRPr="00F25B44">
              <w:rPr>
                <w:rFonts w:cs="David"/>
                <w:sz w:val="24"/>
                <w:szCs w:val="24"/>
                <w:cs/>
              </w:rPr>
              <w:t>‎</w:t>
            </w:r>
            <w:r w:rsidR="00F25B44" w:rsidRPr="00F25B44">
              <w:rPr>
                <w:rFonts w:cs="David"/>
                <w:sz w:val="24"/>
                <w:szCs w:val="24"/>
              </w:rPr>
              <w:t>15.2.4</w:t>
            </w:r>
            <w:r w:rsidRPr="00591AC7">
              <w:fldChar w:fldCharType="end"/>
            </w:r>
          </w:p>
        </w:tc>
        <w:tc>
          <w:tcPr>
            <w:tcW w:w="4860" w:type="dxa"/>
          </w:tcPr>
          <w:p w:rsidR="001E4011" w:rsidRPr="00591AC7" w:rsidRDefault="001E4011" w:rsidP="00591AC7">
            <w:pPr>
              <w:pStyle w:val="afd"/>
              <w:rPr>
                <w:rFonts w:ascii="Tahoma" w:hAnsi="Tahoma"/>
                <w:sz w:val="16"/>
                <w:szCs w:val="16"/>
              </w:rPr>
            </w:pPr>
            <w:r w:rsidRPr="00591AC7">
              <w:rPr>
                <w:rFonts w:cs="David" w:hint="eastAsia"/>
                <w:sz w:val="24"/>
                <w:szCs w:val="24"/>
                <w:rtl/>
              </w:rPr>
              <w:t>ניסיון</w:t>
            </w:r>
            <w:r w:rsidRPr="00591AC7">
              <w:rPr>
                <w:rFonts w:cs="David"/>
                <w:sz w:val="24"/>
                <w:szCs w:val="24"/>
                <w:rtl/>
              </w:rPr>
              <w:t xml:space="preserve"> העובדים </w:t>
            </w:r>
          </w:p>
        </w:tc>
        <w:tc>
          <w:tcPr>
            <w:tcW w:w="1080" w:type="dxa"/>
          </w:tcPr>
          <w:p w:rsidR="00366C14" w:rsidRPr="00591AC7" w:rsidRDefault="00D042AF" w:rsidP="00591AC7">
            <w:pPr>
              <w:rPr>
                <w:rFonts w:ascii="Arial" w:hAnsi="Arial"/>
              </w:rPr>
            </w:pPr>
            <w:r>
              <w:rPr>
                <w:rFonts w:ascii="Arial" w:hAnsi="Arial" w:hint="cs"/>
                <w:rtl/>
              </w:rPr>
              <w:t>2</w:t>
            </w:r>
            <w:r w:rsidR="001E4011" w:rsidRPr="00591AC7">
              <w:rPr>
                <w:rFonts w:ascii="Arial" w:hAnsi="Arial"/>
                <w:rtl/>
              </w:rPr>
              <w:t>0%</w:t>
            </w:r>
          </w:p>
        </w:tc>
      </w:tr>
      <w:tr w:rsidR="00F93366" w:rsidRPr="00591AC7" w:rsidTr="00462BFA">
        <w:trPr>
          <w:trHeight w:val="206"/>
          <w:jc w:val="center"/>
        </w:trPr>
        <w:tc>
          <w:tcPr>
            <w:tcW w:w="6238" w:type="dxa"/>
            <w:gridSpan w:val="2"/>
          </w:tcPr>
          <w:p w:rsidR="00366C14" w:rsidRPr="00591AC7" w:rsidRDefault="001E4011"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szCs w:val="22"/>
              </w:rPr>
            </w:pPr>
            <w:r w:rsidRPr="00591AC7">
              <w:rPr>
                <w:rFonts w:ascii="Arial" w:hAnsi="Arial" w:hint="eastAsia"/>
                <w:b/>
                <w:bCs/>
                <w:rtl/>
              </w:rPr>
              <w:t>סה</w:t>
            </w:r>
            <w:r w:rsidRPr="00591AC7">
              <w:rPr>
                <w:rFonts w:ascii="Arial" w:hAnsi="Arial"/>
                <w:b/>
                <w:bCs/>
                <w:rtl/>
              </w:rPr>
              <w:t>"כ</w:t>
            </w:r>
          </w:p>
        </w:tc>
        <w:tc>
          <w:tcPr>
            <w:tcW w:w="1080" w:type="dxa"/>
          </w:tcPr>
          <w:p w:rsidR="00366C14" w:rsidRPr="00591AC7" w:rsidRDefault="001E4011" w:rsidP="00591AC7">
            <w:pPr>
              <w:rPr>
                <w:rFonts w:ascii="Arial" w:hAnsi="Arial"/>
                <w:b/>
                <w:bCs/>
                <w:szCs w:val="22"/>
              </w:rPr>
            </w:pPr>
            <w:r w:rsidRPr="00591AC7">
              <w:rPr>
                <w:rFonts w:ascii="Arial" w:hAnsi="Arial"/>
                <w:b/>
                <w:bCs/>
                <w:rtl/>
              </w:rPr>
              <w:t>100%</w:t>
            </w:r>
          </w:p>
        </w:tc>
      </w:tr>
    </w:tbl>
    <w:p w:rsidR="000B2E72" w:rsidRPr="00591AC7" w:rsidRDefault="000B2E72" w:rsidP="00591AC7">
      <w:pPr>
        <w:ind w:left="360"/>
        <w:rPr>
          <w:rFonts w:ascii="Arial" w:hAnsi="Arial"/>
          <w:rtl/>
        </w:rPr>
      </w:pPr>
    </w:p>
    <w:p w:rsidR="001E4011" w:rsidRPr="00591AC7" w:rsidRDefault="004F2142" w:rsidP="00052160">
      <w:pPr>
        <w:pStyle w:val="20"/>
        <w:numPr>
          <w:ilvl w:val="0"/>
          <w:numId w:val="1"/>
        </w:numPr>
        <w:tabs>
          <w:tab w:val="left" w:pos="752"/>
        </w:tabs>
        <w:rPr>
          <w:bCs w:val="0"/>
          <w:color w:val="auto"/>
        </w:rPr>
      </w:pPr>
      <w:bookmarkStart w:id="669" w:name="_Ref300481851"/>
      <w:bookmarkStart w:id="670" w:name="_Toc300490947"/>
      <w:bookmarkStart w:id="671" w:name="_Toc298410845"/>
      <w:bookmarkStart w:id="672" w:name="_Toc298410936"/>
      <w:bookmarkStart w:id="673" w:name="_Toc298446105"/>
      <w:r>
        <w:rPr>
          <w:rFonts w:cs="David"/>
          <w:color w:val="auto"/>
          <w:rtl/>
        </w:rPr>
        <w:br w:type="page"/>
      </w:r>
      <w:r w:rsidR="001E4011" w:rsidRPr="00591AC7">
        <w:rPr>
          <w:rFonts w:cs="David"/>
          <w:color w:val="auto"/>
          <w:rtl/>
        </w:rPr>
        <w:lastRenderedPageBreak/>
        <w:t xml:space="preserve">התחייבות ואישורים שידרשו </w:t>
      </w:r>
      <w:proofErr w:type="spellStart"/>
      <w:r w:rsidR="001E4011" w:rsidRPr="00591AC7">
        <w:rPr>
          <w:rFonts w:cs="David"/>
          <w:color w:val="auto"/>
          <w:rtl/>
        </w:rPr>
        <w:t>מהמציעים</w:t>
      </w:r>
      <w:proofErr w:type="spellEnd"/>
      <w:r w:rsidR="001E4011" w:rsidRPr="00591AC7">
        <w:rPr>
          <w:rFonts w:cs="David"/>
          <w:color w:val="auto"/>
          <w:rtl/>
        </w:rPr>
        <w:t xml:space="preserve"> הזוכים</w:t>
      </w:r>
      <w:bookmarkEnd w:id="669"/>
      <w:bookmarkEnd w:id="670"/>
      <w:r w:rsidR="001E4011" w:rsidRPr="00591AC7">
        <w:rPr>
          <w:rFonts w:cs="David"/>
          <w:color w:val="auto"/>
          <w:rtl/>
        </w:rPr>
        <w:t xml:space="preserve"> </w:t>
      </w:r>
    </w:p>
    <w:p w:rsidR="00B53FAF" w:rsidRPr="00FF08D3" w:rsidRDefault="00B53FAF" w:rsidP="00052160">
      <w:pPr>
        <w:pStyle w:val="afd"/>
        <w:numPr>
          <w:ilvl w:val="1"/>
          <w:numId w:val="1"/>
        </w:numPr>
        <w:tabs>
          <w:tab w:val="clear" w:pos="0"/>
          <w:tab w:val="num" w:pos="1344"/>
        </w:tabs>
        <w:ind w:left="1344" w:hanging="540"/>
        <w:rPr>
          <w:rFonts w:cs="David"/>
          <w:sz w:val="24"/>
          <w:szCs w:val="24"/>
        </w:rPr>
      </w:pPr>
      <w:bookmarkStart w:id="674" w:name="_Toc300490948"/>
      <w:bookmarkStart w:id="675" w:name="_Ref188699748"/>
      <w:bookmarkStart w:id="676" w:name="_Ref195426994"/>
      <w:r w:rsidRPr="00FF08D3">
        <w:rPr>
          <w:rFonts w:cs="David"/>
          <w:sz w:val="24"/>
          <w:szCs w:val="24"/>
          <w:rtl/>
        </w:rPr>
        <w:t xml:space="preserve">לשם הבטחת ביצוע התחייבויותיו במסגרת ההסכם שיחתם עם הזוכה, על </w:t>
      </w:r>
      <w:r w:rsidRPr="00FF08D3">
        <w:rPr>
          <w:rFonts w:cs="David" w:hint="eastAsia"/>
          <w:sz w:val="24"/>
          <w:szCs w:val="24"/>
          <w:rtl/>
        </w:rPr>
        <w:t>הזוכה</w:t>
      </w:r>
      <w:bookmarkStart w:id="677" w:name="_Ref238195347"/>
      <w:bookmarkStart w:id="678" w:name="_Ref148522251"/>
      <w:r w:rsidRPr="00FF08D3">
        <w:rPr>
          <w:rFonts w:cs="David"/>
          <w:sz w:val="24"/>
          <w:szCs w:val="24"/>
          <w:rtl/>
        </w:rPr>
        <w:t xml:space="preserve"> 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677"/>
      <w:r w:rsidRPr="00FF08D3">
        <w:rPr>
          <w:rFonts w:cs="David" w:hint="eastAsia"/>
          <w:sz w:val="24"/>
          <w:szCs w:val="24"/>
          <w:rtl/>
        </w:rPr>
        <w:t>על</w:t>
      </w:r>
      <w:r w:rsidRPr="00FF08D3">
        <w:rPr>
          <w:rFonts w:cs="David"/>
          <w:sz w:val="24"/>
          <w:szCs w:val="24"/>
          <w:rtl/>
        </w:rPr>
        <w:t xml:space="preserve"> סך </w:t>
      </w:r>
      <w:r>
        <w:rPr>
          <w:rFonts w:cs="David" w:hint="cs"/>
          <w:sz w:val="24"/>
          <w:szCs w:val="24"/>
          <w:rtl/>
        </w:rPr>
        <w:t>15</w:t>
      </w:r>
      <w:r w:rsidRPr="00FF08D3">
        <w:rPr>
          <w:rFonts w:cs="David"/>
          <w:sz w:val="24"/>
          <w:szCs w:val="24"/>
          <w:rtl/>
        </w:rPr>
        <w:t>,000 ₪</w:t>
      </w:r>
      <w:r w:rsidRPr="00FF08D3">
        <w:rPr>
          <w:rFonts w:cs="David" w:hint="cs"/>
          <w:sz w:val="24"/>
          <w:szCs w:val="24"/>
          <w:rtl/>
        </w:rPr>
        <w:t xml:space="preserve"> אשר תהווה "ערבות טיב" להבטחת עמידת הספק בהתחייבויותיו לעבודה מקצועית ואיכותית. </w:t>
      </w:r>
    </w:p>
    <w:p w:rsidR="00B53FAF" w:rsidRPr="00FF08D3" w:rsidRDefault="00B53FAF" w:rsidP="00052160">
      <w:pPr>
        <w:pStyle w:val="afd"/>
        <w:numPr>
          <w:ilvl w:val="1"/>
          <w:numId w:val="1"/>
        </w:numPr>
        <w:tabs>
          <w:tab w:val="clear" w:pos="0"/>
          <w:tab w:val="num" w:pos="1344"/>
        </w:tabs>
        <w:ind w:left="1344" w:hanging="540"/>
        <w:rPr>
          <w:rFonts w:cs="David"/>
          <w:sz w:val="24"/>
          <w:szCs w:val="24"/>
          <w:rtl/>
        </w:rPr>
      </w:pPr>
      <w:bookmarkStart w:id="679" w:name="_Ref153180948"/>
      <w:bookmarkStart w:id="680" w:name="_Ref154231156"/>
      <w:bookmarkEnd w:id="678"/>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תשמש</w:t>
      </w:r>
      <w:r w:rsidRPr="00FF08D3">
        <w:rPr>
          <w:rFonts w:cs="David"/>
          <w:sz w:val="24"/>
          <w:szCs w:val="24"/>
          <w:rtl/>
        </w:rPr>
        <w:t xml:space="preserve"> כביטחון לקיום התחייבויות ה</w:t>
      </w:r>
      <w:r w:rsidRPr="00FF08D3">
        <w:rPr>
          <w:rFonts w:cs="David" w:hint="eastAsia"/>
          <w:sz w:val="24"/>
          <w:szCs w:val="24"/>
          <w:rtl/>
        </w:rPr>
        <w:t>זוכה</w:t>
      </w:r>
      <w:r w:rsidRPr="00FF08D3">
        <w:rPr>
          <w:rFonts w:cs="David"/>
          <w:sz w:val="24"/>
          <w:szCs w:val="24"/>
          <w:rtl/>
        </w:rPr>
        <w:t xml:space="preserve"> על פי ה</w:t>
      </w:r>
      <w:r w:rsidRPr="00FF08D3">
        <w:rPr>
          <w:rFonts w:cs="David" w:hint="eastAsia"/>
          <w:sz w:val="24"/>
          <w:szCs w:val="24"/>
          <w:rtl/>
        </w:rPr>
        <w:t>הסכם</w:t>
      </w:r>
      <w:r w:rsidRPr="00FF08D3">
        <w:rPr>
          <w:rFonts w:cs="David"/>
          <w:sz w:val="24"/>
          <w:szCs w:val="24"/>
          <w:rtl/>
        </w:rPr>
        <w:t xml:space="preserve"> </w:t>
      </w:r>
      <w:r w:rsidRPr="00FF08D3">
        <w:rPr>
          <w:rFonts w:cs="David" w:hint="eastAsia"/>
          <w:sz w:val="24"/>
          <w:szCs w:val="24"/>
          <w:rtl/>
        </w:rPr>
        <w:t>שייחתם</w:t>
      </w:r>
      <w:r w:rsidRPr="00FF08D3">
        <w:rPr>
          <w:rFonts w:cs="David"/>
          <w:sz w:val="24"/>
          <w:szCs w:val="24"/>
          <w:rtl/>
        </w:rPr>
        <w:t xml:space="preserve"> </w:t>
      </w:r>
      <w:r w:rsidRPr="00FF08D3">
        <w:rPr>
          <w:rFonts w:cs="David" w:hint="eastAsia"/>
          <w:sz w:val="24"/>
          <w:szCs w:val="24"/>
          <w:rtl/>
        </w:rPr>
        <w:t>עמו</w:t>
      </w:r>
      <w:r w:rsidRPr="00FF08D3">
        <w:rPr>
          <w:rFonts w:cs="David"/>
          <w:sz w:val="24"/>
          <w:szCs w:val="24"/>
          <w:rtl/>
        </w:rPr>
        <w:t xml:space="preserve"> (להלן:</w:t>
      </w:r>
      <w:r>
        <w:rPr>
          <w:rFonts w:cs="David"/>
          <w:sz w:val="24"/>
          <w:szCs w:val="24"/>
          <w:rtl/>
        </w:rPr>
        <w:t xml:space="preserve"> "ערבות ה</w:t>
      </w:r>
      <w:r>
        <w:rPr>
          <w:rFonts w:cs="David" w:hint="cs"/>
          <w:sz w:val="24"/>
          <w:szCs w:val="24"/>
          <w:rtl/>
        </w:rPr>
        <w:t>טיב")</w:t>
      </w:r>
      <w:r>
        <w:rPr>
          <w:rFonts w:cs="David"/>
          <w:sz w:val="24"/>
          <w:szCs w:val="24"/>
          <w:rtl/>
        </w:rPr>
        <w:t xml:space="preserve"> הערבות</w:t>
      </w:r>
      <w:r>
        <w:rPr>
          <w:rFonts w:cs="David" w:hint="cs"/>
          <w:sz w:val="24"/>
          <w:szCs w:val="24"/>
          <w:rtl/>
        </w:rPr>
        <w:t xml:space="preserve"> </w:t>
      </w:r>
      <w:r w:rsidRPr="00FF08D3">
        <w:rPr>
          <w:rFonts w:cs="David"/>
          <w:sz w:val="24"/>
          <w:szCs w:val="24"/>
          <w:rtl/>
        </w:rPr>
        <w:t xml:space="preserve">תהיה אוטונומית, בלתי מותנית וברת חילוט, צמודה למדד המחירים לצרכן וניתנת לגבייה על פי דרישה חד צדדית של המזמין ותהיה בנוסח נספח </w:t>
      </w:r>
      <w:r w:rsidRPr="00FF08D3">
        <w:rPr>
          <w:rFonts w:cs="David" w:hint="cs"/>
          <w:sz w:val="24"/>
          <w:szCs w:val="24"/>
          <w:rtl/>
        </w:rPr>
        <w:t>ב</w:t>
      </w:r>
      <w:r w:rsidRPr="00FF08D3">
        <w:rPr>
          <w:rFonts w:cs="David"/>
          <w:sz w:val="24"/>
          <w:szCs w:val="24"/>
          <w:rtl/>
        </w:rPr>
        <w:t xml:space="preserve">'1. </w:t>
      </w:r>
    </w:p>
    <w:p w:rsidR="00B53FAF" w:rsidRDefault="00B53FAF" w:rsidP="00052160">
      <w:pPr>
        <w:pStyle w:val="afd"/>
        <w:numPr>
          <w:ilvl w:val="1"/>
          <w:numId w:val="1"/>
        </w:numPr>
        <w:tabs>
          <w:tab w:val="clear" w:pos="0"/>
          <w:tab w:val="num" w:pos="1344"/>
        </w:tabs>
        <w:ind w:left="1344" w:hanging="540"/>
        <w:rPr>
          <w:rFonts w:cs="David"/>
          <w:sz w:val="24"/>
          <w:szCs w:val="24"/>
        </w:rPr>
      </w:pPr>
      <w:r w:rsidRPr="00FF08D3">
        <w:rPr>
          <w:rFonts w:cs="David"/>
          <w:sz w:val="24"/>
          <w:szCs w:val="24"/>
          <w:rtl/>
        </w:rPr>
        <w:t>הערבות תהיה של מוסד בנקאי או של חברת ביטוח</w:t>
      </w:r>
    </w:p>
    <w:p w:rsidR="00B53FAF" w:rsidRPr="00FF08D3" w:rsidRDefault="00B53FAF" w:rsidP="00052160">
      <w:pPr>
        <w:pStyle w:val="afd"/>
        <w:numPr>
          <w:ilvl w:val="1"/>
          <w:numId w:val="1"/>
        </w:numPr>
        <w:tabs>
          <w:tab w:val="clear" w:pos="0"/>
          <w:tab w:val="num" w:pos="1344"/>
        </w:tabs>
        <w:ind w:left="1344" w:hanging="540"/>
        <w:rPr>
          <w:rFonts w:cs="David"/>
          <w:sz w:val="24"/>
          <w:szCs w:val="24"/>
        </w:rPr>
      </w:pPr>
      <w:r w:rsidRPr="00FF08D3">
        <w:rPr>
          <w:rFonts w:cs="David"/>
          <w:sz w:val="24"/>
          <w:szCs w:val="24"/>
          <w:rtl/>
        </w:rPr>
        <w:t xml:space="preserve"> בעלת רישיון לפעול בענף הביטוח והמורשית לתת ערבות על ידי החשב הכללי, ותהיה חתומה על ידי נציגי המוסד הבנקאי/חברת הביטוח. </w:t>
      </w:r>
      <w:bookmarkEnd w:id="679"/>
    </w:p>
    <w:p w:rsidR="00B53FAF" w:rsidRPr="00FF08D3" w:rsidRDefault="00B53FAF" w:rsidP="00052160">
      <w:pPr>
        <w:pStyle w:val="afd"/>
        <w:numPr>
          <w:ilvl w:val="1"/>
          <w:numId w:val="1"/>
        </w:numPr>
        <w:tabs>
          <w:tab w:val="clear" w:pos="0"/>
          <w:tab w:val="num" w:pos="1344"/>
        </w:tabs>
        <w:ind w:left="1344" w:hanging="540"/>
        <w:rPr>
          <w:rFonts w:cs="David"/>
          <w:sz w:val="24"/>
          <w:szCs w:val="24"/>
        </w:rPr>
      </w:pPr>
      <w:r w:rsidRPr="00FF08D3">
        <w:rPr>
          <w:rFonts w:cs="David" w:hint="eastAsia"/>
          <w:sz w:val="24"/>
          <w:szCs w:val="24"/>
          <w:rtl/>
        </w:rPr>
        <w:t>ספק</w:t>
      </w:r>
      <w:r w:rsidRPr="00FF08D3">
        <w:rPr>
          <w:rFonts w:cs="David"/>
          <w:sz w:val="24"/>
          <w:szCs w:val="24"/>
          <w:rtl/>
        </w:rPr>
        <w:t xml:space="preserve"> אשר נכלל במאגר הספקים יידרש להמציא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הבנקאית</w:t>
      </w:r>
      <w:r w:rsidRPr="00FF08D3">
        <w:rPr>
          <w:rFonts w:cs="David"/>
          <w:sz w:val="24"/>
          <w:szCs w:val="24"/>
          <w:rtl/>
        </w:rPr>
        <w:t xml:space="preserve"> </w:t>
      </w:r>
      <w:r w:rsidRPr="00FF08D3">
        <w:rPr>
          <w:rFonts w:cs="David" w:hint="eastAsia"/>
          <w:sz w:val="24"/>
          <w:szCs w:val="24"/>
          <w:rtl/>
        </w:rPr>
        <w:t>שהוזכרה</w:t>
      </w:r>
      <w:r w:rsidRPr="00FF08D3">
        <w:rPr>
          <w:rFonts w:cs="David"/>
          <w:sz w:val="24"/>
          <w:szCs w:val="24"/>
          <w:rtl/>
        </w:rPr>
        <w:t xml:space="preserve"> </w:t>
      </w:r>
      <w:r w:rsidRPr="00FF08D3">
        <w:rPr>
          <w:rFonts w:cs="David" w:hint="eastAsia"/>
          <w:sz w:val="24"/>
          <w:szCs w:val="24"/>
          <w:rtl/>
        </w:rPr>
        <w:t>לעיל</w:t>
      </w:r>
      <w:r w:rsidRPr="00FF08D3">
        <w:rPr>
          <w:rFonts w:cs="David"/>
          <w:sz w:val="24"/>
          <w:szCs w:val="24"/>
          <w:rtl/>
        </w:rPr>
        <w:t xml:space="preserve"> </w:t>
      </w:r>
      <w:r>
        <w:rPr>
          <w:rFonts w:cs="David" w:hint="cs"/>
          <w:sz w:val="24"/>
          <w:szCs w:val="24"/>
          <w:rtl/>
        </w:rPr>
        <w:t xml:space="preserve">בתוך </w:t>
      </w:r>
      <w:r w:rsidRPr="00FF08D3">
        <w:rPr>
          <w:rFonts w:cs="David" w:hint="eastAsia"/>
          <w:sz w:val="24"/>
          <w:szCs w:val="24"/>
          <w:rtl/>
        </w:rPr>
        <w:t>שבעה</w:t>
      </w:r>
      <w:r w:rsidRPr="00FF08D3">
        <w:rPr>
          <w:rFonts w:cs="David" w:hint="cs"/>
          <w:sz w:val="24"/>
          <w:szCs w:val="24"/>
          <w:rtl/>
        </w:rPr>
        <w:t xml:space="preserve"> (7)</w:t>
      </w:r>
      <w:r w:rsidRPr="00FF08D3">
        <w:rPr>
          <w:rFonts w:cs="David"/>
          <w:sz w:val="24"/>
          <w:szCs w:val="24"/>
          <w:rtl/>
        </w:rPr>
        <w:t xml:space="preserve"> ימים. בלא המצאת אישורים אלה, יהיה רשאי המזמין </w:t>
      </w:r>
      <w:r>
        <w:rPr>
          <w:rFonts w:cs="David"/>
          <w:sz w:val="24"/>
          <w:szCs w:val="24"/>
          <w:rtl/>
        </w:rPr>
        <w:t>לפסול את זכייתו</w:t>
      </w:r>
      <w:r>
        <w:rPr>
          <w:rFonts w:cs="David" w:hint="cs"/>
          <w:sz w:val="24"/>
          <w:szCs w:val="24"/>
          <w:rtl/>
        </w:rPr>
        <w:t>.</w:t>
      </w:r>
    </w:p>
    <w:p w:rsidR="00B53FAF" w:rsidRPr="00FF08D3" w:rsidRDefault="00B53FAF" w:rsidP="00052160">
      <w:pPr>
        <w:pStyle w:val="afd"/>
        <w:numPr>
          <w:ilvl w:val="1"/>
          <w:numId w:val="1"/>
        </w:numPr>
        <w:tabs>
          <w:tab w:val="clear" w:pos="0"/>
          <w:tab w:val="num" w:pos="1344"/>
        </w:tabs>
        <w:ind w:left="1344" w:hanging="540"/>
        <w:rPr>
          <w:rFonts w:cs="David"/>
          <w:sz w:val="24"/>
          <w:szCs w:val="24"/>
        </w:rPr>
      </w:pP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הבנקאית</w:t>
      </w:r>
      <w:r w:rsidRPr="00FF08D3">
        <w:rPr>
          <w:rFonts w:cs="David"/>
          <w:sz w:val="24"/>
          <w:szCs w:val="24"/>
          <w:rtl/>
        </w:rPr>
        <w:t xml:space="preserve">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052160">
      <w:pPr>
        <w:pStyle w:val="afd"/>
        <w:numPr>
          <w:ilvl w:val="1"/>
          <w:numId w:val="1"/>
        </w:numPr>
        <w:tabs>
          <w:tab w:val="clear" w:pos="0"/>
          <w:tab w:val="num" w:pos="1344"/>
        </w:tabs>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052160">
      <w:pPr>
        <w:pStyle w:val="afd"/>
        <w:numPr>
          <w:ilvl w:val="1"/>
          <w:numId w:val="1"/>
        </w:numPr>
        <w:tabs>
          <w:tab w:val="clear" w:pos="0"/>
          <w:tab w:val="num" w:pos="1344"/>
        </w:tabs>
        <w:ind w:left="1344" w:hanging="540"/>
        <w:rPr>
          <w:rFonts w:cs="David"/>
          <w:sz w:val="24"/>
          <w:szCs w:val="24"/>
        </w:rPr>
      </w:pPr>
      <w:bookmarkStart w:id="681" w:name="_Ref153180951"/>
      <w:r w:rsidRPr="00FF08D3">
        <w:rPr>
          <w:rFonts w:cs="David"/>
          <w:sz w:val="24"/>
          <w:szCs w:val="24"/>
          <w:rtl/>
        </w:rPr>
        <w:t>במקרה של אי מילוי התחייבויות המציע לפי החוזה (</w:t>
      </w:r>
      <w:r w:rsidRPr="00FF08D3">
        <w:rPr>
          <w:rFonts w:cs="David" w:hint="cs"/>
          <w:sz w:val="24"/>
          <w:szCs w:val="24"/>
          <w:rtl/>
        </w:rPr>
        <w:t>נספח ב</w:t>
      </w:r>
      <w:r w:rsidRPr="00FF08D3">
        <w:rPr>
          <w:rFonts w:cs="David"/>
          <w:sz w:val="24"/>
          <w:szCs w:val="24"/>
          <w:rtl/>
        </w:rPr>
        <w:t>'), יהיה המזמין רשאי לחלט את הערבות לביצוע וזאת בנוסף לזכותו לתבוע מן המציע כל סעד ו/או פיצוי לפי כל דין</w:t>
      </w:r>
      <w:bookmarkEnd w:id="681"/>
      <w:r w:rsidRPr="00FF08D3">
        <w:rPr>
          <w:rFonts w:cs="David" w:hint="cs"/>
          <w:sz w:val="24"/>
          <w:szCs w:val="24"/>
          <w:rtl/>
        </w:rPr>
        <w:t>, בכפוף לאמור בסעיפי הערבות בהסכם ההתקשרות.</w:t>
      </w:r>
    </w:p>
    <w:bookmarkEnd w:id="680"/>
    <w:p w:rsidR="00B53FAF" w:rsidRPr="00FF08D3" w:rsidRDefault="00B53FAF" w:rsidP="00052160">
      <w:pPr>
        <w:pStyle w:val="afd"/>
        <w:numPr>
          <w:ilvl w:val="1"/>
          <w:numId w:val="1"/>
        </w:numPr>
        <w:tabs>
          <w:tab w:val="clear" w:pos="0"/>
          <w:tab w:val="num" w:pos="1344"/>
        </w:tabs>
        <w:ind w:left="1344" w:hanging="540"/>
        <w:rPr>
          <w:rFonts w:cs="David"/>
          <w:sz w:val="24"/>
          <w:szCs w:val="24"/>
        </w:rPr>
      </w:pPr>
      <w:r w:rsidRPr="00FF08D3">
        <w:rPr>
          <w:rFonts w:cs="David"/>
          <w:sz w:val="24"/>
          <w:szCs w:val="24"/>
          <w:rtl/>
        </w:rPr>
        <w:t xml:space="preserve">את המסמכים העונים על דרישות </w:t>
      </w:r>
      <w:r w:rsidRPr="00FF08D3">
        <w:rPr>
          <w:rFonts w:cs="David" w:hint="cs"/>
          <w:sz w:val="24"/>
          <w:szCs w:val="24"/>
          <w:rtl/>
        </w:rPr>
        <w:t>סעיפי הערבות</w:t>
      </w:r>
      <w:r w:rsidRPr="00FF08D3">
        <w:rPr>
          <w:rFonts w:cs="David"/>
          <w:sz w:val="24"/>
          <w:szCs w:val="24"/>
          <w:rtl/>
        </w:rPr>
        <w:t xml:space="preserve"> 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דרישות הנ"ל מהווה תנאי מוקדם להתקשרות. לא הפקיד המציע הזוכה במכרז ערבות ביצוע כנדרש ובמועד, ו/או לא מילא תנאי אחר מהדרישות הנ"ל, יחשב הדבר כאי מלוי התחייבויותיו לפי מכרז זה והמזמין יהיה רשאי לבטל את זכייתו של המציע הזוכה וכן את השתתפותו במאגר הספקים.</w:t>
      </w:r>
    </w:p>
    <w:p w:rsidR="00B53FAF" w:rsidRPr="006C4329" w:rsidRDefault="00B53FAF" w:rsidP="00052160">
      <w:pPr>
        <w:pStyle w:val="afd"/>
        <w:numPr>
          <w:ilvl w:val="1"/>
          <w:numId w:val="1"/>
        </w:numPr>
        <w:tabs>
          <w:tab w:val="clear" w:pos="0"/>
          <w:tab w:val="num" w:pos="1344"/>
        </w:tabs>
        <w:ind w:left="1344" w:hanging="540"/>
        <w:rPr>
          <w:rFonts w:cs="David"/>
          <w:sz w:val="24"/>
          <w:szCs w:val="24"/>
        </w:rPr>
      </w:pPr>
      <w:r w:rsidRPr="00FF08D3">
        <w:rPr>
          <w:rFonts w:cs="David" w:hint="cs"/>
          <w:sz w:val="24"/>
          <w:szCs w:val="24"/>
          <w:rtl/>
        </w:rPr>
        <w:t>בנוסף לערבות הטיב המצוינת לעיל, רשאי המשרד לדרוש ערבות ביצוע בסך של 5% מהיקף ההתקשרות</w:t>
      </w:r>
      <w:r>
        <w:rPr>
          <w:rFonts w:cs="David" w:hint="cs"/>
          <w:sz w:val="24"/>
          <w:szCs w:val="24"/>
          <w:rtl/>
        </w:rPr>
        <w:t xml:space="preserve"> כולל מע"מ</w:t>
      </w:r>
      <w:r w:rsidRPr="00FF08D3">
        <w:rPr>
          <w:rFonts w:cs="David" w:hint="cs"/>
          <w:sz w:val="24"/>
          <w:szCs w:val="24"/>
          <w:rtl/>
        </w:rPr>
        <w:t xml:space="preserve"> בכל </w:t>
      </w:r>
      <w:proofErr w:type="spellStart"/>
      <w:r w:rsidRPr="00FF08D3">
        <w:rPr>
          <w:rFonts w:cs="David" w:hint="cs"/>
          <w:sz w:val="24"/>
          <w:szCs w:val="24"/>
          <w:rtl/>
        </w:rPr>
        <w:t>תיחור</w:t>
      </w:r>
      <w:proofErr w:type="spellEnd"/>
      <w:r w:rsidRPr="00FF08D3">
        <w:rPr>
          <w:rFonts w:cs="David" w:hint="cs"/>
          <w:sz w:val="24"/>
          <w:szCs w:val="24"/>
          <w:rtl/>
        </w:rPr>
        <w:t xml:space="preserve"> במסגרת מכרז זה. הערבות תוצג כתנאי לקבלת הזמנה.</w:t>
      </w:r>
      <w:r>
        <w:rPr>
          <w:rFonts w:cs="David" w:hint="cs"/>
          <w:sz w:val="24"/>
          <w:szCs w:val="24"/>
          <w:rtl/>
        </w:rPr>
        <w:t xml:space="preserve"> </w:t>
      </w:r>
      <w:r>
        <w:rPr>
          <w:rFonts w:cs="David"/>
          <w:sz w:val="24"/>
          <w:szCs w:val="24"/>
          <w:rtl/>
        </w:rPr>
        <w:t>הספ</w:t>
      </w:r>
      <w:r>
        <w:rPr>
          <w:rFonts w:cs="David" w:hint="cs"/>
          <w:sz w:val="24"/>
          <w:szCs w:val="24"/>
          <w:rtl/>
        </w:rPr>
        <w:t xml:space="preserve">ק </w:t>
      </w:r>
      <w:r w:rsidRPr="00FF08D3">
        <w:rPr>
          <w:rFonts w:cs="David"/>
          <w:sz w:val="24"/>
          <w:szCs w:val="24"/>
          <w:rtl/>
        </w:rPr>
        <w:t xml:space="preserve">יידרש להמציא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הבנקאית</w:t>
      </w:r>
      <w:r w:rsidRPr="00FF08D3">
        <w:rPr>
          <w:rFonts w:cs="David"/>
          <w:sz w:val="24"/>
          <w:szCs w:val="24"/>
          <w:rtl/>
        </w:rPr>
        <w:t xml:space="preserve"> </w:t>
      </w:r>
      <w:r w:rsidRPr="00FF08D3">
        <w:rPr>
          <w:rFonts w:cs="David" w:hint="eastAsia"/>
          <w:sz w:val="24"/>
          <w:szCs w:val="24"/>
          <w:rtl/>
        </w:rPr>
        <w:t>שהוזכרה</w:t>
      </w:r>
      <w:r w:rsidRPr="00FF08D3">
        <w:rPr>
          <w:rFonts w:cs="David"/>
          <w:sz w:val="24"/>
          <w:szCs w:val="24"/>
          <w:rtl/>
        </w:rPr>
        <w:t xml:space="preserve"> </w:t>
      </w:r>
      <w:r w:rsidRPr="00FF08D3">
        <w:rPr>
          <w:rFonts w:cs="David" w:hint="eastAsia"/>
          <w:sz w:val="24"/>
          <w:szCs w:val="24"/>
          <w:rtl/>
        </w:rPr>
        <w:t>לעיל</w:t>
      </w:r>
      <w:r>
        <w:rPr>
          <w:rFonts w:cs="David" w:hint="cs"/>
          <w:sz w:val="24"/>
          <w:szCs w:val="24"/>
          <w:rtl/>
        </w:rPr>
        <w:t xml:space="preserve"> בתוך </w:t>
      </w:r>
      <w:r w:rsidRPr="00FF08D3">
        <w:rPr>
          <w:rFonts w:cs="David" w:hint="eastAsia"/>
          <w:sz w:val="24"/>
          <w:szCs w:val="24"/>
          <w:rtl/>
        </w:rPr>
        <w:t>שבעה</w:t>
      </w:r>
      <w:r w:rsidRPr="00FF08D3">
        <w:rPr>
          <w:rFonts w:cs="David" w:hint="cs"/>
          <w:sz w:val="24"/>
          <w:szCs w:val="24"/>
          <w:rtl/>
        </w:rPr>
        <w:t xml:space="preserve"> (7)</w:t>
      </w:r>
      <w:r>
        <w:rPr>
          <w:rFonts w:cs="David"/>
          <w:sz w:val="24"/>
          <w:szCs w:val="24"/>
          <w:rtl/>
        </w:rPr>
        <w:t xml:space="preserve"> ימים</w:t>
      </w:r>
      <w:r>
        <w:rPr>
          <w:rFonts w:cs="David" w:hint="cs"/>
          <w:sz w:val="24"/>
          <w:szCs w:val="24"/>
          <w:rtl/>
        </w:rPr>
        <w:t xml:space="preserve"> מקבלת הודעת </w:t>
      </w:r>
      <w:proofErr w:type="spellStart"/>
      <w:r>
        <w:rPr>
          <w:rFonts w:cs="David" w:hint="cs"/>
          <w:sz w:val="24"/>
          <w:szCs w:val="24"/>
          <w:rtl/>
        </w:rPr>
        <w:t>הזכיה</w:t>
      </w:r>
      <w:proofErr w:type="spellEnd"/>
      <w:r>
        <w:rPr>
          <w:rFonts w:cs="David" w:hint="cs"/>
          <w:sz w:val="24"/>
          <w:szCs w:val="24"/>
          <w:rtl/>
        </w:rPr>
        <w:t xml:space="preserve"> </w:t>
      </w:r>
      <w:proofErr w:type="spellStart"/>
      <w:r>
        <w:rPr>
          <w:rFonts w:cs="David" w:hint="cs"/>
          <w:sz w:val="24"/>
          <w:szCs w:val="24"/>
          <w:rtl/>
        </w:rPr>
        <w:t>בתיחור</w:t>
      </w:r>
      <w:proofErr w:type="spellEnd"/>
      <w:r w:rsidRPr="00FF08D3">
        <w:rPr>
          <w:rFonts w:cs="David"/>
          <w:sz w:val="24"/>
          <w:szCs w:val="24"/>
          <w:rtl/>
        </w:rPr>
        <w:t xml:space="preserve">. בלא המצאת אישורים אלה, יהיה רשאי המזמין לפסול את זכייתו של הספק </w:t>
      </w:r>
      <w:proofErr w:type="spellStart"/>
      <w:r w:rsidRPr="00FF08D3">
        <w:rPr>
          <w:rFonts w:cs="David"/>
          <w:sz w:val="24"/>
          <w:szCs w:val="24"/>
          <w:rtl/>
        </w:rPr>
        <w:t>ב</w:t>
      </w:r>
      <w:r w:rsidRPr="00FF08D3">
        <w:rPr>
          <w:rFonts w:cs="David" w:hint="cs"/>
          <w:sz w:val="24"/>
          <w:szCs w:val="24"/>
          <w:rtl/>
        </w:rPr>
        <w:t>תיחור</w:t>
      </w:r>
      <w:proofErr w:type="spellEnd"/>
      <w:r w:rsidRPr="00FF08D3">
        <w:rPr>
          <w:rFonts w:cs="David"/>
          <w:sz w:val="24"/>
          <w:szCs w:val="24"/>
          <w:rtl/>
        </w:rPr>
        <w:t xml:space="preserve"> ולבחור בהצעה אחרת ו/או לצאת </w:t>
      </w:r>
      <w:proofErr w:type="spellStart"/>
      <w:r w:rsidRPr="00FF08D3">
        <w:rPr>
          <w:rFonts w:cs="David"/>
          <w:sz w:val="24"/>
          <w:szCs w:val="24"/>
          <w:rtl/>
        </w:rPr>
        <w:t>בתיחור</w:t>
      </w:r>
      <w:proofErr w:type="spellEnd"/>
      <w:r w:rsidRPr="00FF08D3">
        <w:rPr>
          <w:rFonts w:cs="David"/>
          <w:sz w:val="24"/>
          <w:szCs w:val="24"/>
          <w:rtl/>
        </w:rPr>
        <w:t xml:space="preserve"> נוס</w:t>
      </w:r>
      <w:r w:rsidRPr="00FF08D3">
        <w:rPr>
          <w:rFonts w:cs="David" w:hint="cs"/>
          <w:sz w:val="24"/>
          <w:szCs w:val="24"/>
          <w:rtl/>
        </w:rPr>
        <w:t>ף</w:t>
      </w:r>
      <w:r w:rsidRPr="00FF08D3">
        <w:rPr>
          <w:rFonts w:cs="David"/>
          <w:sz w:val="24"/>
          <w:szCs w:val="24"/>
          <w:rtl/>
        </w:rPr>
        <w:t xml:space="preserve"> בהתאם לשיקול דעתו הבלעדי. </w:t>
      </w:r>
    </w:p>
    <w:p w:rsidR="008731CA" w:rsidRPr="00591AC7" w:rsidRDefault="008731CA" w:rsidP="00052160">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674"/>
      <w:r w:rsidR="0009557D">
        <w:rPr>
          <w:rFonts w:cs="David" w:hint="cs"/>
          <w:b/>
          <w:color w:val="auto"/>
          <w:sz w:val="24"/>
          <w:rtl/>
        </w:rPr>
        <w:t>מכרז מסגרת</w:t>
      </w:r>
    </w:p>
    <w:bookmarkEnd w:id="675"/>
    <w:bookmarkEnd w:id="676"/>
    <w:p w:rsidR="008731CA" w:rsidRPr="00591AC7" w:rsidRDefault="008731CA" w:rsidP="00052160">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מאגר הספקים ינוהל בהתאם לכללים המפורטים בהוראת החשב הכללי מס' 7.6.3 פנייה למציעים.</w:t>
      </w:r>
    </w:p>
    <w:p w:rsidR="00871511" w:rsidRPr="00871511" w:rsidRDefault="00C51FA7" w:rsidP="00052160">
      <w:pPr>
        <w:pStyle w:val="afd"/>
        <w:numPr>
          <w:ilvl w:val="1"/>
          <w:numId w:val="1"/>
        </w:numPr>
        <w:tabs>
          <w:tab w:val="clear" w:pos="0"/>
          <w:tab w:val="num" w:pos="1344"/>
        </w:tabs>
        <w:ind w:left="1344" w:hanging="540"/>
        <w:rPr>
          <w:rFonts w:cs="David"/>
          <w:b/>
          <w:bCs/>
          <w:sz w:val="24"/>
          <w:szCs w:val="24"/>
        </w:rPr>
      </w:pPr>
      <w:r w:rsidRPr="00591AC7">
        <w:rPr>
          <w:rFonts w:cs="David" w:hint="cs"/>
          <w:b/>
          <w:bCs/>
          <w:sz w:val="24"/>
          <w:szCs w:val="24"/>
          <w:rtl/>
        </w:rPr>
        <w:t xml:space="preserve">דירוג הספקים הזוכים: </w:t>
      </w:r>
      <w:r w:rsidR="00BA0B31" w:rsidRPr="00591AC7">
        <w:rPr>
          <w:rFonts w:cs="David" w:hint="cs"/>
          <w:sz w:val="24"/>
          <w:szCs w:val="24"/>
          <w:rtl/>
        </w:rPr>
        <w:t xml:space="preserve">ככל שייבחרו יותר </w:t>
      </w:r>
      <w:r w:rsidR="007E6815">
        <w:rPr>
          <w:rFonts w:cs="David" w:hint="cs"/>
          <w:sz w:val="24"/>
          <w:szCs w:val="24"/>
          <w:rtl/>
        </w:rPr>
        <w:t>מחמישה</w:t>
      </w:r>
      <w:r w:rsidR="007E6815" w:rsidRPr="00591AC7">
        <w:rPr>
          <w:rFonts w:cs="David" w:hint="cs"/>
          <w:sz w:val="24"/>
          <w:szCs w:val="24"/>
          <w:rtl/>
        </w:rPr>
        <w:t xml:space="preserve"> </w:t>
      </w:r>
      <w:r w:rsidR="00BA0B31" w:rsidRPr="00591AC7">
        <w:rPr>
          <w:rFonts w:cs="David" w:hint="cs"/>
          <w:sz w:val="24"/>
          <w:szCs w:val="24"/>
          <w:rtl/>
        </w:rPr>
        <w:t>ספקים זוכים, המשרד שומר לעצמו את הזכות להגדיר שתי רמות של מאגרי ספקים</w:t>
      </w:r>
      <w:r w:rsidR="00E246FB" w:rsidRPr="00591AC7">
        <w:rPr>
          <w:rFonts w:cs="David" w:hint="cs"/>
          <w:sz w:val="24"/>
          <w:szCs w:val="24"/>
          <w:rtl/>
        </w:rPr>
        <w:t xml:space="preserve"> כאשר </w:t>
      </w:r>
      <w:r w:rsidR="007E6815">
        <w:rPr>
          <w:rFonts w:cs="David" w:hint="cs"/>
          <w:sz w:val="24"/>
          <w:szCs w:val="24"/>
          <w:rtl/>
        </w:rPr>
        <w:t>חמשת</w:t>
      </w:r>
      <w:r w:rsidR="007E6815" w:rsidRPr="00591AC7">
        <w:rPr>
          <w:rFonts w:cs="David" w:hint="cs"/>
          <w:sz w:val="24"/>
          <w:szCs w:val="24"/>
          <w:rtl/>
        </w:rPr>
        <w:t xml:space="preserve"> </w:t>
      </w:r>
      <w:r w:rsidR="00E246FB" w:rsidRPr="00591AC7">
        <w:rPr>
          <w:rFonts w:cs="David" w:hint="cs"/>
          <w:sz w:val="24"/>
          <w:szCs w:val="24"/>
          <w:rtl/>
        </w:rPr>
        <w:t>הספקים בעלי הציון הגבוה ביותר</w:t>
      </w:r>
    </w:p>
    <w:p w:rsidR="00871511" w:rsidRDefault="00871511" w:rsidP="00871511">
      <w:pPr>
        <w:pStyle w:val="afd"/>
        <w:ind w:left="1344"/>
        <w:rPr>
          <w:rFonts w:cs="David"/>
          <w:b/>
          <w:bCs/>
          <w:sz w:val="24"/>
          <w:szCs w:val="24"/>
          <w:rtl/>
        </w:rPr>
      </w:pPr>
    </w:p>
    <w:p w:rsidR="00871511" w:rsidRPr="00871511" w:rsidRDefault="00E246FB" w:rsidP="00871511">
      <w:pPr>
        <w:pStyle w:val="afd"/>
        <w:ind w:left="1344"/>
        <w:rPr>
          <w:rFonts w:cs="David"/>
          <w:b/>
          <w:bCs/>
          <w:sz w:val="24"/>
          <w:szCs w:val="24"/>
        </w:rPr>
      </w:pPr>
      <w:r w:rsidRPr="00591AC7">
        <w:rPr>
          <w:rFonts w:cs="David" w:hint="cs"/>
          <w:sz w:val="24"/>
          <w:szCs w:val="24"/>
          <w:rtl/>
        </w:rPr>
        <w:t xml:space="preserve"> </w:t>
      </w:r>
    </w:p>
    <w:p w:rsidR="00C51FA7" w:rsidRPr="00591AC7" w:rsidRDefault="00E246FB" w:rsidP="00871511">
      <w:pPr>
        <w:pStyle w:val="afd"/>
        <w:ind w:left="1344"/>
        <w:rPr>
          <w:rFonts w:cs="David"/>
          <w:b/>
          <w:bCs/>
          <w:sz w:val="24"/>
          <w:szCs w:val="24"/>
        </w:rPr>
      </w:pPr>
      <w:r w:rsidRPr="00591AC7">
        <w:rPr>
          <w:rFonts w:cs="David" w:hint="cs"/>
          <w:sz w:val="24"/>
          <w:szCs w:val="24"/>
          <w:rtl/>
        </w:rPr>
        <w:t xml:space="preserve">ייכללו במאגר הראשון (להלן "מעגל ראשון"), והספקים הזוכים בעלי דירוג האיכות </w:t>
      </w:r>
      <w:r w:rsidR="007E6815">
        <w:rPr>
          <w:rFonts w:cs="David" w:hint="cs"/>
          <w:sz w:val="24"/>
          <w:szCs w:val="24"/>
          <w:rtl/>
        </w:rPr>
        <w:t>מהשישי</w:t>
      </w:r>
      <w:r w:rsidR="007E6815" w:rsidRPr="00591AC7">
        <w:rPr>
          <w:rFonts w:cs="David" w:hint="cs"/>
          <w:sz w:val="24"/>
          <w:szCs w:val="24"/>
          <w:rtl/>
        </w:rPr>
        <w:t xml:space="preserve"> </w:t>
      </w:r>
      <w:r w:rsidRPr="00591AC7">
        <w:rPr>
          <w:rFonts w:cs="David" w:hint="cs"/>
          <w:sz w:val="24"/>
          <w:szCs w:val="24"/>
          <w:rtl/>
        </w:rPr>
        <w:t>והלאה ייכללו במאגר השני ("מעגל שני")</w:t>
      </w:r>
      <w:r w:rsidR="00C51FA7" w:rsidRPr="00591AC7">
        <w:rPr>
          <w:rFonts w:cs="David" w:hint="cs"/>
          <w:sz w:val="24"/>
          <w:szCs w:val="24"/>
          <w:rtl/>
        </w:rPr>
        <w:t>.</w:t>
      </w:r>
    </w:p>
    <w:p w:rsidR="008731CA" w:rsidRPr="00591AC7" w:rsidRDefault="008731CA" w:rsidP="00052160">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המזמין יפרסם מעת לעת פניות לקבלת הצעות לגבי שירותים המבוקשים על ידיו</w:t>
      </w:r>
      <w:r w:rsidR="002A0F56" w:rsidRPr="00591AC7">
        <w:rPr>
          <w:rFonts w:cs="David" w:hint="cs"/>
          <w:sz w:val="24"/>
          <w:szCs w:val="24"/>
          <w:rtl/>
        </w:rPr>
        <w:t xml:space="preserve"> ("</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הפרסום יבוצע בהתאם לכללי הוראות החשב הכללי ויישלח לספקים בהתאם לכך. כל ספק אשר קיבל פניה כאמור מתחייב ל</w:t>
      </w:r>
      <w:r w:rsidR="00C51FA7" w:rsidRPr="00591AC7">
        <w:rPr>
          <w:rFonts w:cs="David" w:hint="cs"/>
          <w:sz w:val="24"/>
          <w:szCs w:val="24"/>
          <w:rtl/>
        </w:rPr>
        <w:t>הגיש מענה לה בהתאם לאמור בפנייה. הפניה תתבצע לספקים שדורגו במעגל הראשון. רק במידה ולא התקבלו הצעות ע"י ספקי המעגל הראשון, תתבצע פניה לספקים שדורגו במעגל השני.</w:t>
      </w:r>
      <w:r w:rsidR="00A60173" w:rsidRPr="00591AC7">
        <w:rPr>
          <w:rFonts w:cs="David" w:hint="cs"/>
          <w:sz w:val="24"/>
          <w:szCs w:val="24"/>
          <w:rtl/>
        </w:rPr>
        <w:t xml:space="preserve"> </w:t>
      </w:r>
    </w:p>
    <w:p w:rsidR="008731CA" w:rsidRPr="00591AC7" w:rsidRDefault="008731CA" w:rsidP="00052160">
      <w:pPr>
        <w:pStyle w:val="afd"/>
        <w:numPr>
          <w:ilvl w:val="1"/>
          <w:numId w:val="1"/>
        </w:numPr>
        <w:tabs>
          <w:tab w:val="clear" w:pos="0"/>
          <w:tab w:val="num" w:pos="1344"/>
        </w:tabs>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 שמורות למזמין הזכויות הבאות:</w:t>
      </w:r>
    </w:p>
    <w:p w:rsidR="008731CA" w:rsidRPr="00591AC7" w:rsidRDefault="008731CA"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במקרה</w:t>
      </w:r>
      <w:r w:rsidRPr="00591AC7">
        <w:rPr>
          <w:rFonts w:cs="David"/>
          <w:sz w:val="24"/>
          <w:szCs w:val="24"/>
          <w:rtl/>
        </w:rPr>
        <w:t xml:space="preserve"> בו הספק סיפק שירותים למזמין והמזמין לא היה שבע רצון מהם – לא </w:t>
      </w:r>
      <w:r w:rsidRPr="00591AC7">
        <w:rPr>
          <w:rFonts w:cs="David" w:hint="eastAsia"/>
          <w:sz w:val="24"/>
          <w:szCs w:val="24"/>
          <w:rtl/>
        </w:rPr>
        <w:t>לפנות</w:t>
      </w:r>
      <w:r w:rsidRPr="00591AC7">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591AC7">
        <w:rPr>
          <w:rFonts w:cs="David" w:hint="eastAsia"/>
          <w:sz w:val="24"/>
          <w:szCs w:val="24"/>
          <w:rtl/>
        </w:rPr>
        <w:t>בכל</w:t>
      </w:r>
      <w:r w:rsidRPr="00591AC7">
        <w:rPr>
          <w:rFonts w:cs="David"/>
          <w:sz w:val="24"/>
          <w:szCs w:val="24"/>
          <w:rtl/>
        </w:rPr>
        <w:t xml:space="preserve"> </w:t>
      </w:r>
      <w:r w:rsidRPr="00591AC7">
        <w:rPr>
          <w:rFonts w:cs="David" w:hint="eastAsia"/>
          <w:sz w:val="24"/>
          <w:szCs w:val="24"/>
          <w:rtl/>
        </w:rPr>
        <w:t>מקרה</w:t>
      </w:r>
      <w:r w:rsidRPr="00591AC7">
        <w:rPr>
          <w:rFonts w:cs="David"/>
          <w:sz w:val="24"/>
          <w:szCs w:val="24"/>
          <w:rtl/>
        </w:rPr>
        <w:t xml:space="preserve"> </w:t>
      </w:r>
      <w:r w:rsidRPr="00591AC7">
        <w:rPr>
          <w:rFonts w:cs="David" w:hint="eastAsia"/>
          <w:sz w:val="24"/>
          <w:szCs w:val="24"/>
          <w:rtl/>
        </w:rPr>
        <w:t>תהיה</w:t>
      </w:r>
      <w:r w:rsidRPr="00591AC7">
        <w:rPr>
          <w:rFonts w:cs="David"/>
          <w:sz w:val="24"/>
          <w:szCs w:val="24"/>
          <w:rtl/>
        </w:rPr>
        <w:t xml:space="preserve"> </w:t>
      </w:r>
      <w:r w:rsidRPr="00591AC7">
        <w:rPr>
          <w:rFonts w:cs="David" w:hint="eastAsia"/>
          <w:sz w:val="24"/>
          <w:szCs w:val="24"/>
          <w:rtl/>
        </w:rPr>
        <w:t>שמורה</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הסמכות</w:t>
      </w:r>
      <w:r w:rsidRPr="00591AC7">
        <w:rPr>
          <w:rFonts w:cs="David"/>
          <w:sz w:val="24"/>
          <w:szCs w:val="24"/>
          <w:rtl/>
        </w:rPr>
        <w:t xml:space="preserve"> </w:t>
      </w:r>
      <w:r w:rsidRPr="00591AC7">
        <w:rPr>
          <w:rFonts w:cs="David" w:hint="eastAsia"/>
          <w:sz w:val="24"/>
          <w:szCs w:val="24"/>
          <w:rtl/>
        </w:rPr>
        <w:t>המלאה</w:t>
      </w:r>
      <w:r w:rsidRPr="00591AC7">
        <w:rPr>
          <w:rFonts w:cs="David"/>
          <w:sz w:val="24"/>
          <w:szCs w:val="24"/>
          <w:rtl/>
        </w:rPr>
        <w:t xml:space="preserve"> </w:t>
      </w:r>
      <w:r w:rsidRPr="00591AC7">
        <w:rPr>
          <w:rFonts w:cs="David" w:hint="eastAsia"/>
          <w:sz w:val="24"/>
          <w:szCs w:val="24"/>
          <w:rtl/>
        </w:rPr>
        <w:t>להכריע</w:t>
      </w:r>
      <w:r w:rsidRPr="00591AC7">
        <w:rPr>
          <w:rFonts w:cs="David"/>
          <w:sz w:val="24"/>
          <w:szCs w:val="24"/>
          <w:rtl/>
        </w:rPr>
        <w:t xml:space="preserve"> </w:t>
      </w:r>
      <w:r w:rsidRPr="00591AC7">
        <w:rPr>
          <w:rFonts w:cs="David" w:hint="eastAsia"/>
          <w:sz w:val="24"/>
          <w:szCs w:val="24"/>
          <w:rtl/>
        </w:rPr>
        <w:t>בנושא</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p>
    <w:p w:rsidR="008731CA" w:rsidRPr="00591AC7" w:rsidRDefault="008731CA"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במקרה</w:t>
      </w:r>
      <w:r w:rsidRPr="00591AC7">
        <w:rPr>
          <w:rFonts w:cs="David"/>
          <w:sz w:val="24"/>
          <w:szCs w:val="24"/>
          <w:rtl/>
        </w:rPr>
        <w:t xml:space="preserve"> בו פנה המזמין לספק לצורך קבלת הצעה והספק לא נתן הצעה כאמור –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rsidR="008731CA" w:rsidRPr="00591AC7" w:rsidRDefault="008731CA"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במקרה</w:t>
      </w:r>
      <w:r w:rsidRPr="00591AC7">
        <w:rPr>
          <w:rFonts w:cs="David"/>
          <w:sz w:val="24"/>
          <w:szCs w:val="24"/>
          <w:rtl/>
        </w:rPr>
        <w:t xml:space="preserve"> </w:t>
      </w:r>
      <w:r w:rsidRPr="00591AC7">
        <w:rPr>
          <w:rFonts w:cs="David" w:hint="eastAsia"/>
          <w:sz w:val="24"/>
          <w:szCs w:val="24"/>
          <w:rtl/>
        </w:rPr>
        <w:t>בו</w:t>
      </w:r>
      <w:r w:rsidRPr="00591AC7">
        <w:rPr>
          <w:rFonts w:cs="David"/>
          <w:sz w:val="24"/>
          <w:szCs w:val="24"/>
          <w:rtl/>
        </w:rPr>
        <w:t xml:space="preserve"> </w:t>
      </w:r>
      <w:r w:rsidRPr="00591AC7">
        <w:rPr>
          <w:rFonts w:cs="David" w:hint="eastAsia"/>
          <w:sz w:val="24"/>
          <w:szCs w:val="24"/>
          <w:rtl/>
        </w:rPr>
        <w:t>פנה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לספק</w:t>
      </w:r>
      <w:r w:rsidRPr="00591AC7">
        <w:rPr>
          <w:rFonts w:cs="David"/>
          <w:sz w:val="24"/>
          <w:szCs w:val="24"/>
          <w:rtl/>
        </w:rPr>
        <w:t xml:space="preserve"> </w:t>
      </w:r>
      <w:r w:rsidRPr="00591AC7">
        <w:rPr>
          <w:rFonts w:cs="David" w:hint="eastAsia"/>
          <w:sz w:val="24"/>
          <w:szCs w:val="24"/>
          <w:rtl/>
        </w:rPr>
        <w:t>לצורך</w:t>
      </w:r>
      <w:r w:rsidRPr="00591AC7">
        <w:rPr>
          <w:rFonts w:cs="David"/>
          <w:sz w:val="24"/>
          <w:szCs w:val="24"/>
          <w:rtl/>
        </w:rPr>
        <w:t xml:space="preserve"> </w:t>
      </w:r>
      <w:r w:rsidRPr="00591AC7">
        <w:rPr>
          <w:rFonts w:cs="David" w:hint="eastAsia"/>
          <w:sz w:val="24"/>
          <w:szCs w:val="24"/>
          <w:rtl/>
        </w:rPr>
        <w:t>קבלת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והספק</w:t>
      </w:r>
      <w:r w:rsidRPr="00591AC7">
        <w:rPr>
          <w:rFonts w:cs="David"/>
          <w:sz w:val="24"/>
          <w:szCs w:val="24"/>
          <w:rtl/>
        </w:rPr>
        <w:t xml:space="preserve"> נתן הצעה לא רלוונטית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המזמין </w:t>
      </w:r>
      <w:r w:rsidRPr="00591AC7">
        <w:rPr>
          <w:rFonts w:cs="David" w:hint="eastAsia"/>
          <w:sz w:val="24"/>
          <w:szCs w:val="24"/>
          <w:rtl/>
        </w:rPr>
        <w:t>שלא</w:t>
      </w:r>
      <w:r w:rsidRPr="00591AC7">
        <w:rPr>
          <w:rFonts w:cs="David"/>
          <w:sz w:val="24"/>
          <w:szCs w:val="24"/>
          <w:rtl/>
        </w:rPr>
        <w:t xml:space="preserve"> </w:t>
      </w:r>
      <w:r w:rsidRPr="00591AC7">
        <w:rPr>
          <w:rFonts w:cs="David" w:hint="eastAsia"/>
          <w:sz w:val="24"/>
          <w:szCs w:val="24"/>
          <w:rtl/>
        </w:rPr>
        <w:t>לשקול</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הצעתו</w:t>
      </w:r>
      <w:r w:rsidRPr="00591AC7">
        <w:rPr>
          <w:rFonts w:cs="David"/>
          <w:sz w:val="24"/>
          <w:szCs w:val="24"/>
          <w:rtl/>
        </w:rPr>
        <w:t xml:space="preserve"> </w:t>
      </w:r>
      <w:r w:rsidRPr="00591AC7">
        <w:rPr>
          <w:rFonts w:cs="David" w:hint="eastAsia"/>
          <w:sz w:val="24"/>
          <w:szCs w:val="24"/>
          <w:rtl/>
        </w:rPr>
        <w:t>של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w:t>
      </w:r>
    </w:p>
    <w:p w:rsidR="00C55F3E" w:rsidRPr="00591AC7" w:rsidRDefault="00730E82" w:rsidP="00052160">
      <w:pPr>
        <w:pStyle w:val="afd"/>
        <w:numPr>
          <w:ilvl w:val="2"/>
          <w:numId w:val="1"/>
        </w:numPr>
        <w:tabs>
          <w:tab w:val="clear" w:pos="0"/>
          <w:tab w:val="num" w:pos="2248"/>
        </w:tabs>
        <w:ind w:left="2248" w:hanging="935"/>
        <w:rPr>
          <w:rFonts w:cs="David"/>
          <w:sz w:val="24"/>
          <w:szCs w:val="24"/>
        </w:rPr>
      </w:pPr>
      <w:r w:rsidRPr="00591AC7">
        <w:rPr>
          <w:rFonts w:cs="David" w:hint="cs"/>
          <w:sz w:val="24"/>
          <w:szCs w:val="24"/>
          <w:rtl/>
        </w:rPr>
        <w:t xml:space="preserve">מבלי לפגוע בזכות המזמין כמפורט בסעיף 17.4.1 לעיל, </w:t>
      </w:r>
      <w:r w:rsidR="00C55F3E" w:rsidRPr="00591AC7">
        <w:rPr>
          <w:rFonts w:cs="David" w:hint="cs"/>
          <w:sz w:val="24"/>
          <w:szCs w:val="24"/>
          <w:rtl/>
        </w:rPr>
        <w:t>במקרה בו ספק ביצע עבודה שלא לשביעות רצון המזמין, רשאי המזמין להעבירו למעגל השני של דירו</w:t>
      </w:r>
      <w:r w:rsidR="00A60173" w:rsidRPr="00591AC7">
        <w:rPr>
          <w:rFonts w:cs="David" w:hint="cs"/>
          <w:sz w:val="24"/>
          <w:szCs w:val="24"/>
          <w:rtl/>
        </w:rPr>
        <w:t>ג הספקים, ולהכניס במקומו</w:t>
      </w:r>
      <w:r w:rsidR="00C55F3E" w:rsidRPr="00591AC7">
        <w:rPr>
          <w:rFonts w:cs="David" w:hint="cs"/>
          <w:sz w:val="24"/>
          <w:szCs w:val="24"/>
          <w:rtl/>
        </w:rPr>
        <w:t xml:space="preserve"> למעגל הראשון</w:t>
      </w:r>
      <w:r w:rsidR="00A60173" w:rsidRPr="00591AC7">
        <w:rPr>
          <w:rFonts w:cs="David" w:hint="cs"/>
          <w:sz w:val="24"/>
          <w:szCs w:val="24"/>
          <w:rtl/>
        </w:rPr>
        <w:t xml:space="preserve"> את הספק בעל הציון הגבוה ביותר במעגל השני</w:t>
      </w:r>
      <w:r w:rsidR="00C55F3E" w:rsidRPr="00591AC7">
        <w:rPr>
          <w:rFonts w:cs="David" w:hint="cs"/>
          <w:sz w:val="24"/>
          <w:szCs w:val="24"/>
          <w:rtl/>
        </w:rPr>
        <w:t>.</w:t>
      </w:r>
      <w:r w:rsidRPr="00591AC7">
        <w:rPr>
          <w:rFonts w:cs="David" w:hint="cs"/>
          <w:sz w:val="24"/>
          <w:szCs w:val="24"/>
          <w:rtl/>
        </w:rPr>
        <w:t xml:space="preserve"> </w:t>
      </w:r>
    </w:p>
    <w:p w:rsidR="00A86633" w:rsidRPr="00591AC7" w:rsidRDefault="00A86633" w:rsidP="00052160">
      <w:pPr>
        <w:pStyle w:val="afd"/>
        <w:numPr>
          <w:ilvl w:val="1"/>
          <w:numId w:val="1"/>
        </w:numPr>
        <w:tabs>
          <w:tab w:val="num" w:pos="1106"/>
        </w:tabs>
        <w:ind w:left="1106" w:hanging="566"/>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052160">
      <w:pPr>
        <w:pStyle w:val="afd"/>
        <w:numPr>
          <w:ilvl w:val="1"/>
          <w:numId w:val="1"/>
        </w:numPr>
        <w:tabs>
          <w:tab w:val="num" w:pos="1106"/>
        </w:tabs>
        <w:ind w:left="1106" w:hanging="566"/>
        <w:rPr>
          <w:rFonts w:cs="David"/>
          <w:sz w:val="24"/>
          <w:szCs w:val="24"/>
          <w:rtl/>
        </w:rPr>
      </w:pPr>
      <w:r w:rsidRPr="00591AC7">
        <w:rPr>
          <w:rFonts w:cs="David" w:hint="cs"/>
          <w:sz w:val="24"/>
          <w:szCs w:val="24"/>
          <w:rtl/>
        </w:rPr>
        <w:t xml:space="preserve">עבור מקרים בהם לא ניתן יהיה לתמחר חבילות עבודה שלמות והמציעים יתבקשו לעבוד בתמחור על פי שעות, להלן התעריפים </w:t>
      </w:r>
      <w:proofErr w:type="spellStart"/>
      <w:r w:rsidRPr="00591AC7">
        <w:rPr>
          <w:rFonts w:cs="David" w:hint="cs"/>
          <w:sz w:val="24"/>
          <w:szCs w:val="24"/>
          <w:rtl/>
        </w:rPr>
        <w:t>המירביים</w:t>
      </w:r>
      <w:proofErr w:type="spellEnd"/>
      <w:r w:rsidRPr="00591AC7">
        <w:rPr>
          <w:rFonts w:cs="David" w:hint="cs"/>
          <w:sz w:val="24"/>
          <w:szCs w:val="24"/>
          <w:rtl/>
        </w:rPr>
        <w:t xml:space="preserve">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8338B1">
        <w:tc>
          <w:tcPr>
            <w:tcW w:w="3402" w:type="dxa"/>
            <w:shd w:val="clear" w:color="auto" w:fill="auto"/>
          </w:tcPr>
          <w:p w:rsidR="00C51FA7" w:rsidRPr="00591AC7"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u w:val="single"/>
                <w:rtl/>
              </w:rPr>
            </w:pPr>
            <w:r w:rsidRPr="00591AC7">
              <w:rPr>
                <w:rFonts w:ascii="Arial" w:hAnsi="Arial" w:hint="cs"/>
                <w:u w:val="single"/>
                <w:rtl/>
              </w:rPr>
              <w:t xml:space="preserve">בעל תפקיד </w:t>
            </w:r>
          </w:p>
        </w:tc>
        <w:tc>
          <w:tcPr>
            <w:tcW w:w="1418" w:type="dxa"/>
            <w:shd w:val="clear" w:color="auto" w:fill="auto"/>
          </w:tcPr>
          <w:p w:rsidR="00C51FA7" w:rsidRPr="00591AC7"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u w:val="single"/>
                <w:rtl/>
              </w:rPr>
            </w:pPr>
            <w:r w:rsidRPr="00591AC7">
              <w:rPr>
                <w:rFonts w:ascii="Arial" w:hAnsi="Arial" w:hint="cs"/>
                <w:u w:val="single"/>
                <w:rtl/>
              </w:rPr>
              <w:t>תעריף מרבי</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lastRenderedPageBreak/>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8338B1">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A86633"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המשרד</w:t>
      </w:r>
      <w:r w:rsidRPr="00591AC7">
        <w:rPr>
          <w:rFonts w:cs="David"/>
          <w:sz w:val="24"/>
          <w:szCs w:val="24"/>
          <w:rtl/>
        </w:rPr>
        <w:t xml:space="preserve"> ישלח את מפרט </w:t>
      </w:r>
      <w:proofErr w:type="spellStart"/>
      <w:r w:rsidRPr="00591AC7">
        <w:rPr>
          <w:rFonts w:cs="David"/>
          <w:sz w:val="24"/>
          <w:szCs w:val="24"/>
          <w:rtl/>
        </w:rPr>
        <w:t>התיחור</w:t>
      </w:r>
      <w:proofErr w:type="spellEnd"/>
      <w:r w:rsidRPr="00591AC7">
        <w:rPr>
          <w:rFonts w:cs="David"/>
          <w:sz w:val="24"/>
          <w:szCs w:val="24"/>
          <w:rtl/>
        </w:rPr>
        <w:t xml:space="preserve"> באמצעות</w:t>
      </w:r>
      <w:r w:rsidRPr="00591AC7">
        <w:rPr>
          <w:rFonts w:cs="David" w:hint="cs"/>
          <w:sz w:val="24"/>
          <w:szCs w:val="24"/>
          <w:rtl/>
        </w:rPr>
        <w:t xml:space="preserve"> מכתב,</w:t>
      </w:r>
      <w:r w:rsidRPr="00591AC7">
        <w:rPr>
          <w:rFonts w:cs="David"/>
          <w:sz w:val="24"/>
          <w:szCs w:val="24"/>
          <w:rtl/>
        </w:rPr>
        <w:t xml:space="preserve"> דואר אלקטרוני</w:t>
      </w:r>
      <w:r w:rsidRPr="00591AC7">
        <w:rPr>
          <w:rFonts w:cs="David" w:hint="cs"/>
          <w:sz w:val="24"/>
          <w:szCs w:val="24"/>
          <w:rtl/>
        </w:rPr>
        <w:t xml:space="preserve"> או פקס</w:t>
      </w:r>
      <w:r w:rsidRPr="00591AC7">
        <w:rPr>
          <w:rFonts w:cs="David"/>
          <w:sz w:val="24"/>
          <w:szCs w:val="24"/>
          <w:rtl/>
        </w:rPr>
        <w:t xml:space="preserve"> לכל הספקים הזוכים</w:t>
      </w:r>
      <w:r w:rsidR="002A0F56" w:rsidRPr="00591AC7">
        <w:rPr>
          <w:rFonts w:cs="David" w:hint="cs"/>
          <w:sz w:val="24"/>
          <w:szCs w:val="24"/>
          <w:rtl/>
        </w:rPr>
        <w:t xml:space="preserve"> הנכללים במעגל הראשון או לכל הספקים במאגר, על פי שיקול דעתו</w:t>
      </w:r>
      <w:r w:rsidRPr="00591AC7">
        <w:rPr>
          <w:rFonts w:cs="David"/>
          <w:sz w:val="24"/>
          <w:szCs w:val="24"/>
          <w:rtl/>
        </w:rPr>
        <w:t xml:space="preserve">. </w:t>
      </w:r>
    </w:p>
    <w:p w:rsidR="00A86633" w:rsidRPr="00591AC7" w:rsidRDefault="00A86633" w:rsidP="00052160">
      <w:pPr>
        <w:pStyle w:val="afd"/>
        <w:numPr>
          <w:ilvl w:val="1"/>
          <w:numId w:val="1"/>
        </w:numPr>
        <w:tabs>
          <w:tab w:val="num" w:pos="1106"/>
        </w:tabs>
        <w:ind w:left="1106" w:hanging="566"/>
        <w:rPr>
          <w:rFonts w:cs="David"/>
          <w:sz w:val="24"/>
          <w:szCs w:val="24"/>
          <w:rtl/>
        </w:rPr>
      </w:pPr>
      <w:r w:rsidRPr="00591AC7">
        <w:rPr>
          <w:rFonts w:cs="David" w:hint="eastAsia"/>
          <w:sz w:val="24"/>
          <w:szCs w:val="24"/>
          <w:rtl/>
        </w:rPr>
        <w:t>בחירת</w:t>
      </w:r>
      <w:r w:rsidRPr="00591AC7">
        <w:rPr>
          <w:rFonts w:cs="David"/>
          <w:sz w:val="24"/>
          <w:szCs w:val="24"/>
          <w:rtl/>
        </w:rPr>
        <w:t xml:space="preserve"> הספק הזוכה 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proofErr w:type="spellStart"/>
      <w:r w:rsidRPr="00591AC7">
        <w:rPr>
          <w:rFonts w:cs="David"/>
          <w:sz w:val="24"/>
          <w:szCs w:val="24"/>
          <w:rtl/>
        </w:rPr>
        <w:t>שיקלול</w:t>
      </w:r>
      <w:proofErr w:type="spellEnd"/>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xml:space="preserve">,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המשרד.</w:t>
      </w:r>
    </w:p>
    <w:p w:rsidR="00A86633" w:rsidRPr="00591AC7" w:rsidRDefault="00A86633"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מזמין רשאי לשקלל קריטריונים אלה לאורך זמן ולהעביר ספק ש</w:t>
      </w:r>
      <w:r w:rsidR="002A0F56" w:rsidRPr="00591AC7">
        <w:rPr>
          <w:rFonts w:cs="David" w:hint="cs"/>
          <w:sz w:val="24"/>
          <w:szCs w:val="24"/>
          <w:rtl/>
        </w:rPr>
        <w:t>ציון "איכות העבר" שלו נמוך</w:t>
      </w:r>
      <w:r w:rsidR="001D7589" w:rsidRPr="00591AC7">
        <w:rPr>
          <w:rFonts w:cs="David" w:hint="cs"/>
          <w:sz w:val="24"/>
          <w:szCs w:val="24"/>
          <w:rtl/>
        </w:rPr>
        <w:t xml:space="preserve"> למעגל השני של דירוג הספקים</w:t>
      </w:r>
      <w:r w:rsidR="004A458B" w:rsidRPr="00591AC7">
        <w:rPr>
          <w:rFonts w:cs="David" w:hint="cs"/>
          <w:sz w:val="24"/>
          <w:szCs w:val="24"/>
          <w:rtl/>
        </w:rPr>
        <w:t xml:space="preserve"> או </w:t>
      </w:r>
      <w:r w:rsidR="002A0F56" w:rsidRPr="00591AC7">
        <w:rPr>
          <w:rFonts w:cs="David" w:hint="cs"/>
          <w:sz w:val="24"/>
          <w:szCs w:val="24"/>
          <w:rtl/>
        </w:rPr>
        <w:t xml:space="preserve">להוציאו </w:t>
      </w:r>
      <w:r w:rsidR="004A458B" w:rsidRPr="00591AC7">
        <w:rPr>
          <w:rFonts w:cs="David" w:hint="cs"/>
          <w:sz w:val="24"/>
          <w:szCs w:val="24"/>
          <w:rtl/>
        </w:rPr>
        <w:t>לגמרי ממאגר הספקים, על פי שיקול דעת המשרד</w:t>
      </w:r>
      <w:r w:rsidR="001D7589" w:rsidRPr="00591AC7">
        <w:rPr>
          <w:rFonts w:cs="David" w:hint="cs"/>
          <w:sz w:val="24"/>
          <w:szCs w:val="24"/>
          <w:rtl/>
        </w:rPr>
        <w:t>.</w:t>
      </w:r>
    </w:p>
    <w:p w:rsidR="001E4011" w:rsidRPr="00591AC7" w:rsidRDefault="00A86633"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Pr="00591AC7">
        <w:rPr>
          <w:rFonts w:cs="David" w:hint="eastAsia"/>
          <w:sz w:val="24"/>
          <w:szCs w:val="24"/>
          <w:rtl/>
        </w:rPr>
        <w:t>המשרד</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8731CA"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המשרד</w:t>
      </w:r>
      <w:r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המשרד, על פי מסמכי המכרז, או אם </w:t>
      </w:r>
      <w:r w:rsidRPr="00591AC7">
        <w:rPr>
          <w:rFonts w:cs="David"/>
          <w:sz w:val="24"/>
          <w:szCs w:val="24"/>
          <w:rtl/>
        </w:rPr>
        <w:lastRenderedPageBreak/>
        <w:t>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rsidR="00AF29C8" w:rsidRPr="00591AC7" w:rsidRDefault="00AF29C8" w:rsidP="00AF29C8">
      <w:pPr>
        <w:pStyle w:val="afd"/>
        <w:ind w:left="1106"/>
        <w:rPr>
          <w:rFonts w:cs="David"/>
          <w:sz w:val="24"/>
          <w:szCs w:val="24"/>
        </w:rPr>
      </w:pPr>
    </w:p>
    <w:p w:rsidR="001E4011" w:rsidRPr="00591AC7" w:rsidRDefault="008731CA"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המשרד רשאי להכריז על המציע הראשון שדורג לאחר המציע שזכייתו בוטלה, כזוכה חלופי, כאשר המציע שזכייתו בוטלה יישא בכל הוצאה שתיגרם למשרד עקב כך.</w:t>
      </w:r>
    </w:p>
    <w:p w:rsidR="001E4011" w:rsidRPr="00591AC7" w:rsidRDefault="008731CA"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אחת</w:t>
      </w:r>
      <w:r w:rsidRPr="00591AC7">
        <w:rPr>
          <w:rFonts w:cs="David"/>
          <w:sz w:val="24"/>
          <w:szCs w:val="24"/>
          <w:rtl/>
        </w:rPr>
        <w:t xml:space="preserve"> לשנה יוכל המשרד לפנות לספקים נוספים, אשר עומדים בתנאי הסף ולהציע להם להצטרף למאגר הספקים. באם הספק יעמוד </w:t>
      </w:r>
      <w:r w:rsidR="00162471" w:rsidRPr="00591AC7">
        <w:rPr>
          <w:rFonts w:cs="David" w:hint="cs"/>
          <w:sz w:val="24"/>
          <w:szCs w:val="24"/>
          <w:rtl/>
        </w:rPr>
        <w:t>בתנאי הסף של המכרז ו</w:t>
      </w:r>
      <w:r w:rsidRPr="00591AC7">
        <w:rPr>
          <w:rFonts w:cs="David"/>
          <w:sz w:val="24"/>
          <w:szCs w:val="24"/>
          <w:rtl/>
        </w:rPr>
        <w:t>בדרישות האיכות של המכרז ויביע את נכונותו, רשאית ועדת המכרזים לאשר את צירופו למאגר הספקים.</w:t>
      </w:r>
    </w:p>
    <w:p w:rsidR="005D461E" w:rsidRPr="00591AC7" w:rsidRDefault="005D461E" w:rsidP="00052160">
      <w:pPr>
        <w:pStyle w:val="afd"/>
        <w:numPr>
          <w:ilvl w:val="1"/>
          <w:numId w:val="1"/>
        </w:numPr>
        <w:tabs>
          <w:tab w:val="num" w:pos="1106"/>
        </w:tabs>
        <w:ind w:left="1106" w:hanging="566"/>
        <w:rPr>
          <w:rFonts w:cs="David"/>
          <w:sz w:val="24"/>
          <w:szCs w:val="24"/>
          <w:rtl/>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מסעיפי המכרז אינו תקף, לא יהיה בכך בכדי לפגוע בתוקפו של המכרז ומאגר הספקים יעמוד בתוקפו, בשינויים המתחייבים.</w:t>
      </w:r>
    </w:p>
    <w:p w:rsidR="001E4011" w:rsidRPr="00591AC7" w:rsidRDefault="001E4011" w:rsidP="00052160">
      <w:pPr>
        <w:pStyle w:val="20"/>
        <w:numPr>
          <w:ilvl w:val="0"/>
          <w:numId w:val="1"/>
        </w:numPr>
        <w:tabs>
          <w:tab w:val="left" w:pos="752"/>
        </w:tabs>
        <w:rPr>
          <w:b/>
          <w:bCs w:val="0"/>
          <w:color w:val="auto"/>
          <w:rtl/>
        </w:rPr>
      </w:pPr>
      <w:bookmarkStart w:id="682" w:name="_Ref153249096"/>
      <w:bookmarkStart w:id="683" w:name="_Toc153880156"/>
      <w:bookmarkStart w:id="684" w:name="_Toc159314789"/>
      <w:bookmarkStart w:id="685" w:name="_Toc300490949"/>
      <w:r w:rsidRPr="00591AC7">
        <w:rPr>
          <w:rFonts w:cs="David"/>
          <w:b/>
          <w:color w:val="auto"/>
          <w:sz w:val="24"/>
          <w:rtl/>
        </w:rPr>
        <w:t>עיון בהצעת הזוכה</w:t>
      </w:r>
      <w:bookmarkEnd w:id="682"/>
      <w:bookmarkEnd w:id="683"/>
      <w:bookmarkEnd w:id="684"/>
      <w:bookmarkEnd w:id="685"/>
    </w:p>
    <w:p w:rsidR="001E4011" w:rsidRPr="00591AC7" w:rsidRDefault="001E4011" w:rsidP="00052160">
      <w:pPr>
        <w:pStyle w:val="afd"/>
        <w:numPr>
          <w:ilvl w:val="1"/>
          <w:numId w:val="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052160">
      <w:pPr>
        <w:pStyle w:val="afd"/>
        <w:numPr>
          <w:ilvl w:val="1"/>
          <w:numId w:val="1"/>
        </w:numPr>
        <w:tabs>
          <w:tab w:val="num" w:pos="1106"/>
        </w:tabs>
        <w:ind w:left="1106" w:hanging="566"/>
        <w:rPr>
          <w:rtl/>
        </w:rPr>
      </w:pPr>
      <w:bookmarkStart w:id="686"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686"/>
    </w:p>
    <w:p w:rsidR="001E4011" w:rsidRPr="00591AC7" w:rsidRDefault="001E4011" w:rsidP="00052160">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Pr="00591AC7" w:rsidRDefault="001E4011" w:rsidP="00052160">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p>
    <w:p w:rsidR="001E4011" w:rsidRPr="00591AC7" w:rsidRDefault="001E4011" w:rsidP="00052160">
      <w:pPr>
        <w:pStyle w:val="20"/>
        <w:numPr>
          <w:ilvl w:val="0"/>
          <w:numId w:val="1"/>
        </w:numPr>
        <w:tabs>
          <w:tab w:val="left" w:pos="752"/>
        </w:tabs>
        <w:rPr>
          <w:b/>
          <w:bCs w:val="0"/>
          <w:color w:val="auto"/>
        </w:rPr>
      </w:pPr>
      <w:bookmarkStart w:id="687" w:name="_Ref159211343"/>
      <w:bookmarkStart w:id="688" w:name="_Toc159314790"/>
      <w:bookmarkStart w:id="689" w:name="_Toc300490950"/>
      <w:bookmarkStart w:id="690"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687"/>
      <w:bookmarkEnd w:id="688"/>
      <w:bookmarkEnd w:id="689"/>
    </w:p>
    <w:p w:rsidR="001E4011" w:rsidRPr="00591AC7" w:rsidRDefault="001E4011" w:rsidP="00052160">
      <w:pPr>
        <w:pStyle w:val="afd"/>
        <w:numPr>
          <w:ilvl w:val="1"/>
          <w:numId w:val="1"/>
        </w:numPr>
        <w:tabs>
          <w:tab w:val="num" w:pos="1106"/>
        </w:tabs>
        <w:ind w:left="1106" w:hanging="566"/>
      </w:pPr>
      <w:r w:rsidRPr="00591AC7">
        <w:rPr>
          <w:rFonts w:cs="David"/>
          <w:sz w:val="24"/>
          <w:szCs w:val="24"/>
          <w:rtl/>
        </w:rPr>
        <w:t xml:space="preserve">הזוכה במכרז </w:t>
      </w:r>
      <w:r w:rsidRPr="00591AC7">
        <w:rPr>
          <w:rFonts w:cs="David" w:hint="eastAsia"/>
          <w:sz w:val="24"/>
          <w:szCs w:val="24"/>
          <w:rtl/>
        </w:rPr>
        <w:t>ועובדיו</w:t>
      </w:r>
      <w:r w:rsidRPr="00591AC7">
        <w:rPr>
          <w:rFonts w:cs="David"/>
          <w:sz w:val="24"/>
          <w:szCs w:val="24"/>
          <w:rtl/>
        </w:rPr>
        <w:t xml:space="preserve"> ומי מטעמו יתחייב</w:t>
      </w:r>
      <w:r w:rsidRPr="00591AC7">
        <w:rPr>
          <w:rFonts w:cs="David" w:hint="eastAsia"/>
          <w:sz w:val="24"/>
          <w:szCs w:val="24"/>
          <w:rtl/>
        </w:rPr>
        <w:t>ו</w:t>
      </w:r>
      <w:r w:rsidRPr="00591AC7">
        <w:rPr>
          <w:rFonts w:cs="David"/>
          <w:sz w:val="24"/>
          <w:szCs w:val="24"/>
          <w:rtl/>
        </w:rPr>
        <w:t xml:space="preserve"> לשמור בסוד, לא להעביר, להודיע, למסור, להביא לידיעת כל אדם, כל ידיעה שתגיע אלי</w:t>
      </w:r>
      <w:r w:rsidRPr="00591AC7">
        <w:rPr>
          <w:rFonts w:cs="David" w:hint="eastAsia"/>
          <w:sz w:val="24"/>
          <w:szCs w:val="24"/>
          <w:rtl/>
        </w:rPr>
        <w:t>הם</w:t>
      </w:r>
      <w:r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1E4011" w:rsidP="00052160">
      <w:pPr>
        <w:pStyle w:val="afd"/>
        <w:numPr>
          <w:ilvl w:val="1"/>
          <w:numId w:val="1"/>
        </w:numPr>
        <w:tabs>
          <w:tab w:val="num" w:pos="1106"/>
        </w:tabs>
        <w:ind w:left="1106" w:hanging="566"/>
      </w:pPr>
      <w:r w:rsidRPr="00591AC7">
        <w:rPr>
          <w:rFonts w:cs="David" w:hint="eastAsia"/>
          <w:sz w:val="24"/>
          <w:szCs w:val="24"/>
          <w:rtl/>
        </w:rPr>
        <w:t>בסיום</w:t>
      </w:r>
      <w:r w:rsidRPr="00591AC7">
        <w:rPr>
          <w:rFonts w:cs="David"/>
          <w:sz w:val="24"/>
          <w:szCs w:val="24"/>
          <w:rtl/>
        </w:rPr>
        <w:t xml:space="preserve"> </w:t>
      </w:r>
      <w:r w:rsidRPr="00591AC7">
        <w:rPr>
          <w:rFonts w:cs="David" w:hint="eastAsia"/>
          <w:sz w:val="24"/>
          <w:szCs w:val="24"/>
          <w:rtl/>
        </w:rPr>
        <w:t>החוזה</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rsidR="001E4011" w:rsidRPr="00591AC7" w:rsidRDefault="001E4011" w:rsidP="00052160">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w:t>
      </w:r>
      <w:r w:rsidRPr="00591AC7">
        <w:rPr>
          <w:rFonts w:cs="David"/>
          <w:sz w:val="24"/>
          <w:szCs w:val="24"/>
          <w:rtl/>
        </w:rPr>
        <w:lastRenderedPageBreak/>
        <w:t>הוראה זו על כל נזק ובכל סכום שיראה לו כנכון. כמו כן, מהווה הפרת הוראה זו עבירה פלילית עפ"י סעיף 118 לחוק העונשין תשל"ז - 1977.</w:t>
      </w:r>
    </w:p>
    <w:p w:rsidR="00AF29C8" w:rsidRPr="00AF29C8" w:rsidRDefault="001E4011" w:rsidP="00052160">
      <w:pPr>
        <w:pStyle w:val="afd"/>
        <w:numPr>
          <w:ilvl w:val="1"/>
          <w:numId w:val="1"/>
        </w:numPr>
        <w:tabs>
          <w:tab w:val="num" w:pos="1106"/>
        </w:tabs>
        <w:ind w:left="1106" w:hanging="566"/>
      </w:pPr>
      <w:r w:rsidRPr="00591AC7">
        <w:rPr>
          <w:rFonts w:cs="David"/>
          <w:sz w:val="24"/>
          <w:szCs w:val="24"/>
          <w:rtl/>
        </w:rPr>
        <w:t xml:space="preserve">המציע יפרט </w:t>
      </w:r>
      <w:r w:rsidRPr="00591AC7">
        <w:rPr>
          <w:rFonts w:cs="David" w:hint="eastAsia"/>
          <w:sz w:val="24"/>
          <w:szCs w:val="24"/>
          <w:rtl/>
        </w:rPr>
        <w:t>בהצעה</w:t>
      </w:r>
      <w:r w:rsidRPr="00591AC7">
        <w:rPr>
          <w:rFonts w:cs="David"/>
          <w:sz w:val="24"/>
          <w:szCs w:val="24"/>
          <w:rtl/>
        </w:rPr>
        <w:t xml:space="preserve"> את כל הקשרים המקצועיים, עסקיים, אישיים עם גורמים אחרים העלולים ליצור ניגוד אינטרסים עם מתן שירותיו ל</w:t>
      </w:r>
      <w:r w:rsidRPr="00591AC7">
        <w:rPr>
          <w:rFonts w:cs="David" w:hint="eastAsia"/>
          <w:sz w:val="24"/>
          <w:szCs w:val="24"/>
          <w:rtl/>
        </w:rPr>
        <w:t>מזמין</w:t>
      </w:r>
      <w:r w:rsidRPr="00591AC7">
        <w:rPr>
          <w:rFonts w:cs="David"/>
          <w:sz w:val="24"/>
          <w:szCs w:val="24"/>
          <w:rtl/>
        </w:rPr>
        <w:t xml:space="preserve"> בהתאם להצעה זו (לענ</w:t>
      </w:r>
      <w:r w:rsidRPr="00591AC7">
        <w:rPr>
          <w:rFonts w:cs="David" w:hint="eastAsia"/>
          <w:sz w:val="24"/>
          <w:szCs w:val="24"/>
          <w:rtl/>
        </w:rPr>
        <w:t>י</w:t>
      </w:r>
      <w:r w:rsidRPr="00591AC7">
        <w:rPr>
          <w:rFonts w:cs="David"/>
          <w:sz w:val="24"/>
          <w:szCs w:val="24"/>
          <w:rtl/>
        </w:rPr>
        <w:t xml:space="preserve">ין זה יש לפרט גם קשרים </w:t>
      </w:r>
    </w:p>
    <w:p w:rsidR="00AF29C8" w:rsidRDefault="00AF29C8" w:rsidP="00AF29C8">
      <w:pPr>
        <w:pStyle w:val="afd"/>
        <w:tabs>
          <w:tab w:val="num" w:pos="1106"/>
        </w:tabs>
        <w:ind w:left="1106"/>
        <w:rPr>
          <w:rtl/>
        </w:rPr>
      </w:pPr>
    </w:p>
    <w:p w:rsidR="001E4011" w:rsidRPr="00591AC7" w:rsidRDefault="001E4011" w:rsidP="00AF29C8">
      <w:pPr>
        <w:pStyle w:val="afd"/>
        <w:tabs>
          <w:tab w:val="num" w:pos="1106"/>
        </w:tabs>
        <w:ind w:left="1106"/>
        <w:rPr>
          <w:rtl/>
        </w:rPr>
      </w:pPr>
      <w:r w:rsidRPr="00AF29C8">
        <w:rPr>
          <w:rFonts w:cs="David"/>
          <w:sz w:val="24"/>
          <w:szCs w:val="24"/>
          <w:rtl/>
        </w:rPr>
        <w:t xml:space="preserve">של בני משפחה או תאגידים הקשורים למציע). ועדת המכרזים שומרת לעצמה את הזכות לפסול הצעות שיש בהן לדעתה חשש למצב של ניגוד </w:t>
      </w:r>
      <w:r w:rsidRPr="00AF29C8">
        <w:rPr>
          <w:rFonts w:cs="David" w:hint="eastAsia"/>
          <w:sz w:val="24"/>
          <w:szCs w:val="24"/>
          <w:rtl/>
        </w:rPr>
        <w:t>עניינים</w:t>
      </w:r>
      <w:r w:rsidRPr="00AF29C8">
        <w:rPr>
          <w:rFonts w:cs="David"/>
          <w:sz w:val="24"/>
          <w:szCs w:val="24"/>
          <w:rtl/>
        </w:rPr>
        <w:t xml:space="preserve">. </w:t>
      </w:r>
    </w:p>
    <w:bookmarkEnd w:id="690"/>
    <w:p w:rsidR="00141406" w:rsidRPr="00591AC7" w:rsidRDefault="001E4011" w:rsidP="00052160">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ב</w:t>
      </w:r>
      <w:r w:rsidRPr="00591AC7">
        <w:rPr>
          <w:rFonts w:cs="David"/>
          <w:sz w:val="24"/>
          <w:szCs w:val="24"/>
          <w:rtl/>
        </w:rPr>
        <w:t>'3. לא תחל העסקתו של עובד ו/או מי מטעם הזוכה אשר יסרב או ימנע מלחתום על הצהרת סודיות.</w:t>
      </w:r>
    </w:p>
    <w:p w:rsidR="001E4011" w:rsidRPr="00591AC7" w:rsidRDefault="001E4011" w:rsidP="00052160">
      <w:pPr>
        <w:pStyle w:val="20"/>
        <w:numPr>
          <w:ilvl w:val="0"/>
          <w:numId w:val="1"/>
        </w:numPr>
        <w:tabs>
          <w:tab w:val="left" w:pos="752"/>
        </w:tabs>
        <w:rPr>
          <w:b/>
          <w:bCs w:val="0"/>
          <w:color w:val="auto"/>
        </w:rPr>
      </w:pPr>
      <w:bookmarkStart w:id="691"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691"/>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052160">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לכללי חוק חובת המכרזים.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Pr="00591AC7">
        <w:rPr>
          <w:rFonts w:cs="David" w:hint="eastAsia"/>
          <w:sz w:val="24"/>
          <w:szCs w:val="24"/>
          <w:rtl/>
        </w:rPr>
        <w:t>במקומות</w:t>
      </w:r>
      <w:r w:rsidRPr="00591AC7">
        <w:rPr>
          <w:rFonts w:cs="David"/>
          <w:sz w:val="24"/>
          <w:szCs w:val="24"/>
          <w:rtl/>
        </w:rPr>
        <w:t xml:space="preserve"> </w:t>
      </w:r>
      <w:r w:rsidRPr="00591AC7">
        <w:rPr>
          <w:rFonts w:cs="David" w:hint="eastAsia"/>
          <w:sz w:val="24"/>
          <w:szCs w:val="24"/>
          <w:rtl/>
        </w:rPr>
        <w:t>אחרים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052160">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שומר</w:t>
      </w:r>
      <w:r w:rsidRPr="00591AC7">
        <w:rPr>
          <w:rFonts w:cs="David"/>
          <w:sz w:val="24"/>
          <w:szCs w:val="24"/>
          <w:rtl/>
        </w:rPr>
        <w:t xml:space="preserve"> </w:t>
      </w:r>
      <w:r w:rsidRPr="00591AC7">
        <w:rPr>
          <w:rFonts w:cs="David" w:hint="eastAsia"/>
          <w:sz w:val="24"/>
          <w:szCs w:val="24"/>
          <w:rtl/>
        </w:rPr>
        <w:t>לעצמו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הזכות</w:t>
      </w:r>
      <w:r w:rsidRPr="00591AC7">
        <w:rPr>
          <w:rFonts w:cs="David"/>
          <w:sz w:val="24"/>
          <w:szCs w:val="24"/>
          <w:rtl/>
        </w:rPr>
        <w:t xml:space="preserve"> </w:t>
      </w:r>
      <w:r w:rsidRPr="00591AC7">
        <w:rPr>
          <w:rFonts w:cs="David" w:hint="eastAsia"/>
          <w:sz w:val="24"/>
          <w:szCs w:val="24"/>
          <w:rtl/>
        </w:rPr>
        <w:t>לנהל</w:t>
      </w:r>
      <w:r w:rsidRPr="00591AC7">
        <w:rPr>
          <w:rFonts w:cs="David"/>
          <w:sz w:val="24"/>
          <w:szCs w:val="24"/>
          <w:rtl/>
        </w:rPr>
        <w:t xml:space="preserve"> </w:t>
      </w:r>
      <w:r w:rsidRPr="00591AC7">
        <w:rPr>
          <w:rFonts w:cs="David" w:hint="eastAsia"/>
          <w:sz w:val="24"/>
          <w:szCs w:val="24"/>
          <w:rtl/>
        </w:rPr>
        <w:t>משא</w:t>
      </w:r>
      <w:r w:rsidRPr="00591AC7">
        <w:rPr>
          <w:rFonts w:cs="David"/>
          <w:sz w:val="24"/>
          <w:szCs w:val="24"/>
          <w:rtl/>
        </w:rPr>
        <w:t xml:space="preserve"> </w:t>
      </w:r>
      <w:r w:rsidRPr="00591AC7">
        <w:rPr>
          <w:rFonts w:cs="David" w:hint="eastAsia"/>
          <w:sz w:val="24"/>
          <w:szCs w:val="24"/>
          <w:rtl/>
        </w:rPr>
        <w:t>ומתן</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הזוכים</w:t>
      </w:r>
      <w:r w:rsidRPr="00591AC7">
        <w:rPr>
          <w:rFonts w:cs="David"/>
          <w:sz w:val="24"/>
          <w:szCs w:val="24"/>
          <w:rtl/>
        </w:rPr>
        <w:t xml:space="preserve"> </w:t>
      </w:r>
      <w:r w:rsidRPr="00591AC7">
        <w:rPr>
          <w:rFonts w:cs="David" w:hint="eastAsia"/>
          <w:sz w:val="24"/>
          <w:szCs w:val="24"/>
          <w:rtl/>
        </w:rPr>
        <w:t>שהצעותיהם</w:t>
      </w:r>
      <w:r w:rsidRPr="00591AC7">
        <w:rPr>
          <w:rFonts w:cs="David"/>
          <w:sz w:val="24"/>
          <w:szCs w:val="24"/>
          <w:rtl/>
        </w:rPr>
        <w:t xml:space="preserve"> </w:t>
      </w:r>
      <w:r w:rsidRPr="00591AC7">
        <w:rPr>
          <w:rFonts w:cs="David" w:hint="eastAsia"/>
          <w:sz w:val="24"/>
          <w:szCs w:val="24"/>
          <w:rtl/>
        </w:rPr>
        <w:t>נמצאו</w:t>
      </w:r>
      <w:r w:rsidRPr="00591AC7">
        <w:rPr>
          <w:rFonts w:cs="David"/>
          <w:sz w:val="24"/>
          <w:szCs w:val="24"/>
          <w:rtl/>
        </w:rPr>
        <w:t xml:space="preserve"> </w:t>
      </w:r>
      <w:r w:rsidRPr="00591AC7">
        <w:rPr>
          <w:rFonts w:cs="David" w:hint="eastAsia"/>
          <w:sz w:val="24"/>
          <w:szCs w:val="24"/>
          <w:rtl/>
        </w:rPr>
        <w:t>מתאימות</w:t>
      </w:r>
      <w:r w:rsidRPr="00591AC7">
        <w:rPr>
          <w:rFonts w:cs="David"/>
          <w:sz w:val="24"/>
          <w:szCs w:val="24"/>
          <w:rtl/>
        </w:rPr>
        <w:t>.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ללא צורך בנימוק החלטתו, ללא הודעה מוקדמת וללא כל פיצוי. במקרה זה תימסר הודעה מתאימה למציעים.</w:t>
      </w:r>
    </w:p>
    <w:p w:rsidR="001E4011" w:rsidRPr="00591AC7" w:rsidRDefault="001E4011" w:rsidP="00052160">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1E4011" w:rsidRPr="00591AC7" w:rsidRDefault="001E4011" w:rsidP="00052160">
      <w:pPr>
        <w:pStyle w:val="20"/>
        <w:numPr>
          <w:ilvl w:val="0"/>
          <w:numId w:val="1"/>
        </w:numPr>
        <w:tabs>
          <w:tab w:val="left" w:pos="752"/>
        </w:tabs>
        <w:rPr>
          <w:rFonts w:cs="David"/>
          <w:b/>
          <w:color w:val="auto"/>
          <w:sz w:val="24"/>
          <w:rtl/>
        </w:rPr>
      </w:pPr>
      <w:bookmarkStart w:id="692" w:name="_Toc300489984"/>
      <w:bookmarkStart w:id="693" w:name="_Toc300490306"/>
      <w:bookmarkStart w:id="694" w:name="_Toc300490628"/>
      <w:bookmarkStart w:id="695" w:name="_Toc300490952"/>
      <w:bookmarkStart w:id="696" w:name="_Toc300491280"/>
      <w:bookmarkStart w:id="697" w:name="_Toc300492595"/>
      <w:bookmarkStart w:id="698" w:name="_Toc300492919"/>
      <w:bookmarkStart w:id="699" w:name="_Toc300489985"/>
      <w:bookmarkStart w:id="700" w:name="_Toc300490307"/>
      <w:bookmarkStart w:id="701" w:name="_Toc300490629"/>
      <w:bookmarkStart w:id="702" w:name="_Toc300490953"/>
      <w:bookmarkStart w:id="703" w:name="_Toc300491281"/>
      <w:bookmarkStart w:id="704" w:name="_Toc300492596"/>
      <w:bookmarkStart w:id="705" w:name="_Toc300492920"/>
      <w:bookmarkStart w:id="706" w:name="_Toc300489986"/>
      <w:bookmarkStart w:id="707" w:name="_Toc300490308"/>
      <w:bookmarkStart w:id="708" w:name="_Toc300490630"/>
      <w:bookmarkStart w:id="709" w:name="_Toc300490954"/>
      <w:bookmarkStart w:id="710" w:name="_Toc300491282"/>
      <w:bookmarkStart w:id="711" w:name="_Toc300492597"/>
      <w:bookmarkStart w:id="712" w:name="_Toc300492921"/>
      <w:bookmarkStart w:id="713" w:name="_Toc300489987"/>
      <w:bookmarkStart w:id="714" w:name="_Toc300490309"/>
      <w:bookmarkStart w:id="715" w:name="_Toc300490631"/>
      <w:bookmarkStart w:id="716" w:name="_Toc300490955"/>
      <w:bookmarkStart w:id="717" w:name="_Toc300491283"/>
      <w:bookmarkStart w:id="718" w:name="_Toc300492598"/>
      <w:bookmarkStart w:id="719" w:name="_Toc300492922"/>
      <w:bookmarkStart w:id="720" w:name="_Toc300489988"/>
      <w:bookmarkStart w:id="721" w:name="_Toc300490310"/>
      <w:bookmarkStart w:id="722" w:name="_Toc300490632"/>
      <w:bookmarkStart w:id="723" w:name="_Toc300490956"/>
      <w:bookmarkStart w:id="724" w:name="_Toc300491284"/>
      <w:bookmarkStart w:id="725" w:name="_Toc300492599"/>
      <w:bookmarkStart w:id="726" w:name="_Toc300492923"/>
      <w:bookmarkStart w:id="727" w:name="_Toc300489989"/>
      <w:bookmarkStart w:id="728" w:name="_Toc300490311"/>
      <w:bookmarkStart w:id="729" w:name="_Toc300490633"/>
      <w:bookmarkStart w:id="730" w:name="_Toc300490957"/>
      <w:bookmarkStart w:id="731" w:name="_Toc300491285"/>
      <w:bookmarkStart w:id="732" w:name="_Toc300492600"/>
      <w:bookmarkStart w:id="733" w:name="_Toc300492924"/>
      <w:bookmarkStart w:id="734" w:name="_Toc300489990"/>
      <w:bookmarkStart w:id="735" w:name="_Toc300490312"/>
      <w:bookmarkStart w:id="736" w:name="_Toc300490634"/>
      <w:bookmarkStart w:id="737" w:name="_Toc300490958"/>
      <w:bookmarkStart w:id="738" w:name="_Toc300491286"/>
      <w:bookmarkStart w:id="739" w:name="_Toc300492601"/>
      <w:bookmarkStart w:id="740" w:name="_Toc300492925"/>
      <w:bookmarkStart w:id="741" w:name="_Toc300489991"/>
      <w:bookmarkStart w:id="742" w:name="_Toc300490313"/>
      <w:bookmarkStart w:id="743" w:name="_Toc300490635"/>
      <w:bookmarkStart w:id="744" w:name="_Toc300490959"/>
      <w:bookmarkStart w:id="745" w:name="_Toc300491287"/>
      <w:bookmarkStart w:id="746" w:name="_Toc300492602"/>
      <w:bookmarkStart w:id="747" w:name="_Toc300492926"/>
      <w:bookmarkStart w:id="748" w:name="_Toc300489992"/>
      <w:bookmarkStart w:id="749" w:name="_Toc300490314"/>
      <w:bookmarkStart w:id="750" w:name="_Toc300490636"/>
      <w:bookmarkStart w:id="751" w:name="_Toc300490960"/>
      <w:bookmarkStart w:id="752" w:name="_Toc300491288"/>
      <w:bookmarkStart w:id="753" w:name="_Toc300492603"/>
      <w:bookmarkStart w:id="754" w:name="_Toc300492927"/>
      <w:bookmarkStart w:id="755" w:name="_Toc300489993"/>
      <w:bookmarkStart w:id="756" w:name="_Toc300490315"/>
      <w:bookmarkStart w:id="757" w:name="_Toc300490637"/>
      <w:bookmarkStart w:id="758" w:name="_Toc300490961"/>
      <w:bookmarkStart w:id="759" w:name="_Toc300491289"/>
      <w:bookmarkStart w:id="760" w:name="_Toc300492604"/>
      <w:bookmarkStart w:id="761" w:name="_Toc300492928"/>
      <w:bookmarkStart w:id="762" w:name="_Toc300489994"/>
      <w:bookmarkStart w:id="763" w:name="_Toc300490316"/>
      <w:bookmarkStart w:id="764" w:name="_Toc300490638"/>
      <w:bookmarkStart w:id="765" w:name="_Toc300490962"/>
      <w:bookmarkStart w:id="766" w:name="_Toc300491290"/>
      <w:bookmarkStart w:id="767" w:name="_Toc300492605"/>
      <w:bookmarkStart w:id="768" w:name="_Toc300492929"/>
      <w:bookmarkStart w:id="769" w:name="_Toc300489995"/>
      <w:bookmarkStart w:id="770" w:name="_Toc300490317"/>
      <w:bookmarkStart w:id="771" w:name="_Toc300490639"/>
      <w:bookmarkStart w:id="772" w:name="_Toc300490963"/>
      <w:bookmarkStart w:id="773" w:name="_Toc300491291"/>
      <w:bookmarkStart w:id="774" w:name="_Toc300492606"/>
      <w:bookmarkStart w:id="775" w:name="_Toc300492930"/>
      <w:bookmarkStart w:id="776" w:name="_Toc300489996"/>
      <w:bookmarkStart w:id="777" w:name="_Toc300490318"/>
      <w:bookmarkStart w:id="778" w:name="_Toc300490640"/>
      <w:bookmarkStart w:id="779" w:name="_Toc300490964"/>
      <w:bookmarkStart w:id="780" w:name="_Toc300491292"/>
      <w:bookmarkStart w:id="781" w:name="_Toc300492607"/>
      <w:bookmarkStart w:id="782" w:name="_Toc300492931"/>
      <w:bookmarkStart w:id="783" w:name="_Toc300489997"/>
      <w:bookmarkStart w:id="784" w:name="_Toc300490319"/>
      <w:bookmarkStart w:id="785" w:name="_Toc300490641"/>
      <w:bookmarkStart w:id="786" w:name="_Toc300490965"/>
      <w:bookmarkStart w:id="787" w:name="_Toc300491293"/>
      <w:bookmarkStart w:id="788" w:name="_Toc300492608"/>
      <w:bookmarkStart w:id="789" w:name="_Toc300492932"/>
      <w:bookmarkStart w:id="790" w:name="_Toc300489998"/>
      <w:bookmarkStart w:id="791" w:name="_Toc300490320"/>
      <w:bookmarkStart w:id="792" w:name="_Toc300490642"/>
      <w:bookmarkStart w:id="793" w:name="_Toc300490966"/>
      <w:bookmarkStart w:id="794" w:name="_Toc300491294"/>
      <w:bookmarkStart w:id="795" w:name="_Toc300492609"/>
      <w:bookmarkStart w:id="796" w:name="_Toc300492933"/>
      <w:bookmarkStart w:id="797" w:name="_Toc300489999"/>
      <w:bookmarkStart w:id="798" w:name="_Toc300490321"/>
      <w:bookmarkStart w:id="799" w:name="_Toc300490643"/>
      <w:bookmarkStart w:id="800" w:name="_Toc300490967"/>
      <w:bookmarkStart w:id="801" w:name="_Toc300491295"/>
      <w:bookmarkStart w:id="802" w:name="_Toc300492610"/>
      <w:bookmarkStart w:id="803" w:name="_Toc300492934"/>
      <w:bookmarkStart w:id="804" w:name="_Toc300490000"/>
      <w:bookmarkStart w:id="805" w:name="_Toc300490322"/>
      <w:bookmarkStart w:id="806" w:name="_Toc300490644"/>
      <w:bookmarkStart w:id="807" w:name="_Toc300490968"/>
      <w:bookmarkStart w:id="808" w:name="_Toc300491296"/>
      <w:bookmarkStart w:id="809" w:name="_Toc300492611"/>
      <w:bookmarkStart w:id="810" w:name="_Toc300492935"/>
      <w:bookmarkStart w:id="811" w:name="_Toc300490001"/>
      <w:bookmarkStart w:id="812" w:name="_Toc300490323"/>
      <w:bookmarkStart w:id="813" w:name="_Toc300490645"/>
      <w:bookmarkStart w:id="814" w:name="_Toc300490969"/>
      <w:bookmarkStart w:id="815" w:name="_Toc300491297"/>
      <w:bookmarkStart w:id="816" w:name="_Toc300492612"/>
      <w:bookmarkStart w:id="817" w:name="_Toc300492936"/>
      <w:bookmarkStart w:id="818" w:name="_Toc300490002"/>
      <w:bookmarkStart w:id="819" w:name="_Toc300490324"/>
      <w:bookmarkStart w:id="820" w:name="_Toc300490646"/>
      <w:bookmarkStart w:id="821" w:name="_Toc300490970"/>
      <w:bookmarkStart w:id="822" w:name="_Toc300491298"/>
      <w:bookmarkStart w:id="823" w:name="_Toc300492613"/>
      <w:bookmarkStart w:id="824" w:name="_Toc300492937"/>
      <w:bookmarkStart w:id="825" w:name="_Toc300490003"/>
      <w:bookmarkStart w:id="826" w:name="_Toc300490325"/>
      <w:bookmarkStart w:id="827" w:name="_Toc300490647"/>
      <w:bookmarkStart w:id="828" w:name="_Toc300490971"/>
      <w:bookmarkStart w:id="829" w:name="_Toc300491299"/>
      <w:bookmarkStart w:id="830" w:name="_Toc300492614"/>
      <w:bookmarkStart w:id="831" w:name="_Toc300492938"/>
      <w:bookmarkStart w:id="832" w:name="_Toc300490004"/>
      <w:bookmarkStart w:id="833" w:name="_Toc300490326"/>
      <w:bookmarkStart w:id="834" w:name="_Toc300490648"/>
      <w:bookmarkStart w:id="835" w:name="_Toc300490972"/>
      <w:bookmarkStart w:id="836" w:name="_Toc300491300"/>
      <w:bookmarkStart w:id="837" w:name="_Toc300492615"/>
      <w:bookmarkStart w:id="838" w:name="_Toc300492939"/>
      <w:bookmarkStart w:id="839" w:name="_Toc300490005"/>
      <w:bookmarkStart w:id="840" w:name="_Toc300490327"/>
      <w:bookmarkStart w:id="841" w:name="_Toc300490649"/>
      <w:bookmarkStart w:id="842" w:name="_Toc300490973"/>
      <w:bookmarkStart w:id="843" w:name="_Toc300491301"/>
      <w:bookmarkStart w:id="844" w:name="_Toc300492616"/>
      <w:bookmarkStart w:id="845" w:name="_Toc300492940"/>
      <w:bookmarkStart w:id="846" w:name="_Toc300490006"/>
      <w:bookmarkStart w:id="847" w:name="_Toc300490328"/>
      <w:bookmarkStart w:id="848" w:name="_Toc300490650"/>
      <w:bookmarkStart w:id="849" w:name="_Toc300490974"/>
      <w:bookmarkStart w:id="850" w:name="_Toc300491302"/>
      <w:bookmarkStart w:id="851" w:name="_Toc300492617"/>
      <w:bookmarkStart w:id="852" w:name="_Toc300492941"/>
      <w:bookmarkStart w:id="853" w:name="_Toc300490007"/>
      <w:bookmarkStart w:id="854" w:name="_Toc300490329"/>
      <w:bookmarkStart w:id="855" w:name="_Toc300490651"/>
      <w:bookmarkStart w:id="856" w:name="_Toc300490975"/>
      <w:bookmarkStart w:id="857" w:name="_Toc300491303"/>
      <w:bookmarkStart w:id="858" w:name="_Toc300492618"/>
      <w:bookmarkStart w:id="859" w:name="_Toc300492942"/>
      <w:bookmarkStart w:id="860" w:name="_Toc300490008"/>
      <w:bookmarkStart w:id="861" w:name="_Toc300490330"/>
      <w:bookmarkStart w:id="862" w:name="_Toc300490652"/>
      <w:bookmarkStart w:id="863" w:name="_Toc300490976"/>
      <w:bookmarkStart w:id="864" w:name="_Toc300491304"/>
      <w:bookmarkStart w:id="865" w:name="_Toc300492619"/>
      <w:bookmarkStart w:id="866" w:name="_Toc300492943"/>
      <w:bookmarkStart w:id="867" w:name="_Toc300490009"/>
      <w:bookmarkStart w:id="868" w:name="_Toc300490331"/>
      <w:bookmarkStart w:id="869" w:name="_Toc300490653"/>
      <w:bookmarkStart w:id="870" w:name="_Toc300490977"/>
      <w:bookmarkStart w:id="871" w:name="_Toc300491305"/>
      <w:bookmarkStart w:id="872" w:name="_Toc300492620"/>
      <w:bookmarkStart w:id="873" w:name="_Toc300492944"/>
      <w:bookmarkStart w:id="874" w:name="_Toc300490010"/>
      <w:bookmarkStart w:id="875" w:name="_Toc300490332"/>
      <w:bookmarkStart w:id="876" w:name="_Toc300490654"/>
      <w:bookmarkStart w:id="877" w:name="_Toc300490978"/>
      <w:bookmarkStart w:id="878" w:name="_Toc300491306"/>
      <w:bookmarkStart w:id="879" w:name="_Toc300492621"/>
      <w:bookmarkStart w:id="880" w:name="_Toc300492945"/>
      <w:bookmarkStart w:id="881" w:name="_Toc300490059"/>
      <w:bookmarkStart w:id="882" w:name="_Toc300490381"/>
      <w:bookmarkStart w:id="883" w:name="_Toc300490703"/>
      <w:bookmarkStart w:id="884" w:name="_Toc300491027"/>
      <w:bookmarkStart w:id="885" w:name="_Toc300491355"/>
      <w:bookmarkStart w:id="886" w:name="_Toc300492670"/>
      <w:bookmarkStart w:id="887" w:name="_Toc300492994"/>
      <w:bookmarkStart w:id="888" w:name="_Toc300490060"/>
      <w:bookmarkStart w:id="889" w:name="_Toc300490382"/>
      <w:bookmarkStart w:id="890" w:name="_Toc300490704"/>
      <w:bookmarkStart w:id="891" w:name="_Toc300491028"/>
      <w:bookmarkStart w:id="892" w:name="_Toc300491356"/>
      <w:bookmarkStart w:id="893" w:name="_Toc300492671"/>
      <w:bookmarkStart w:id="894" w:name="_Toc300492995"/>
      <w:bookmarkStart w:id="895" w:name="_Toc300490061"/>
      <w:bookmarkStart w:id="896" w:name="_Toc300490383"/>
      <w:bookmarkStart w:id="897" w:name="_Toc300490705"/>
      <w:bookmarkStart w:id="898" w:name="_Toc300491029"/>
      <w:bookmarkStart w:id="899" w:name="_Toc300491357"/>
      <w:bookmarkStart w:id="900" w:name="_Toc300492672"/>
      <w:bookmarkStart w:id="901" w:name="_Toc300492996"/>
      <w:bookmarkStart w:id="902" w:name="_Toc300490062"/>
      <w:bookmarkStart w:id="903" w:name="_Toc300490384"/>
      <w:bookmarkStart w:id="904" w:name="_Toc300490706"/>
      <w:bookmarkStart w:id="905" w:name="_Toc300491030"/>
      <w:bookmarkStart w:id="906" w:name="_Toc300491358"/>
      <w:bookmarkStart w:id="907" w:name="_Toc300492673"/>
      <w:bookmarkStart w:id="908" w:name="_Toc300492997"/>
      <w:bookmarkStart w:id="909" w:name="_Toc300490063"/>
      <w:bookmarkStart w:id="910" w:name="_Toc300490385"/>
      <w:bookmarkStart w:id="911" w:name="_Toc300490707"/>
      <w:bookmarkStart w:id="912" w:name="_Toc300491031"/>
      <w:bookmarkStart w:id="913" w:name="_Toc300491359"/>
      <w:bookmarkStart w:id="914" w:name="_Toc300492674"/>
      <w:bookmarkStart w:id="915" w:name="_Toc300492998"/>
      <w:bookmarkStart w:id="916" w:name="_Toc300490064"/>
      <w:bookmarkStart w:id="917" w:name="_Toc300490386"/>
      <w:bookmarkStart w:id="918" w:name="_Toc300490708"/>
      <w:bookmarkStart w:id="919" w:name="_Toc300491032"/>
      <w:bookmarkStart w:id="920" w:name="_Toc300491360"/>
      <w:bookmarkStart w:id="921" w:name="_Toc300492675"/>
      <w:bookmarkStart w:id="922" w:name="_Toc300492999"/>
      <w:bookmarkStart w:id="923" w:name="_Toc300490065"/>
      <w:bookmarkStart w:id="924" w:name="_Toc300490387"/>
      <w:bookmarkStart w:id="925" w:name="_Toc300490709"/>
      <w:bookmarkStart w:id="926" w:name="_Toc300491033"/>
      <w:bookmarkStart w:id="927" w:name="_Toc300491361"/>
      <w:bookmarkStart w:id="928" w:name="_Toc300492676"/>
      <w:bookmarkStart w:id="929" w:name="_Toc300493000"/>
      <w:bookmarkStart w:id="930" w:name="_Toc300490066"/>
      <w:bookmarkStart w:id="931" w:name="_Toc300490388"/>
      <w:bookmarkStart w:id="932" w:name="_Toc300490710"/>
      <w:bookmarkStart w:id="933" w:name="_Toc300491034"/>
      <w:bookmarkStart w:id="934" w:name="_Toc300491362"/>
      <w:bookmarkStart w:id="935" w:name="_Toc300492677"/>
      <w:bookmarkStart w:id="936" w:name="_Toc300493001"/>
      <w:bookmarkStart w:id="937" w:name="_Toc300490067"/>
      <w:bookmarkStart w:id="938" w:name="_Toc300490389"/>
      <w:bookmarkStart w:id="939" w:name="_Toc300490711"/>
      <w:bookmarkStart w:id="940" w:name="_Toc300491035"/>
      <w:bookmarkStart w:id="941" w:name="_Toc300491363"/>
      <w:bookmarkStart w:id="942" w:name="_Toc300492678"/>
      <w:bookmarkStart w:id="943" w:name="_Toc300493002"/>
      <w:bookmarkStart w:id="944" w:name="_Toc300490068"/>
      <w:bookmarkStart w:id="945" w:name="_Toc300490390"/>
      <w:bookmarkStart w:id="946" w:name="_Toc300490712"/>
      <w:bookmarkStart w:id="947" w:name="_Toc300491036"/>
      <w:bookmarkStart w:id="948" w:name="_Toc300491364"/>
      <w:bookmarkStart w:id="949" w:name="_Toc300492679"/>
      <w:bookmarkStart w:id="950" w:name="_Toc300493003"/>
      <w:bookmarkStart w:id="951" w:name="_Toc300490069"/>
      <w:bookmarkStart w:id="952" w:name="_Toc300490391"/>
      <w:bookmarkStart w:id="953" w:name="_Toc300490713"/>
      <w:bookmarkStart w:id="954" w:name="_Toc300491037"/>
      <w:bookmarkStart w:id="955" w:name="_Toc300491365"/>
      <w:bookmarkStart w:id="956" w:name="_Toc300492680"/>
      <w:bookmarkStart w:id="957" w:name="_Toc300493004"/>
      <w:bookmarkStart w:id="958" w:name="_Toc300490070"/>
      <w:bookmarkStart w:id="959" w:name="_Toc300490392"/>
      <w:bookmarkStart w:id="960" w:name="_Toc300490714"/>
      <w:bookmarkStart w:id="961" w:name="_Toc300491038"/>
      <w:bookmarkStart w:id="962" w:name="_Toc300491366"/>
      <w:bookmarkStart w:id="963" w:name="_Toc300492681"/>
      <w:bookmarkStart w:id="964" w:name="_Toc300493005"/>
      <w:bookmarkStart w:id="965" w:name="_Toc300490071"/>
      <w:bookmarkStart w:id="966" w:name="_Toc300490393"/>
      <w:bookmarkStart w:id="967" w:name="_Toc300490715"/>
      <w:bookmarkStart w:id="968" w:name="_Toc300491039"/>
      <w:bookmarkStart w:id="969" w:name="_Toc300491367"/>
      <w:bookmarkStart w:id="970" w:name="_Toc300492682"/>
      <w:bookmarkStart w:id="971" w:name="_Toc300493006"/>
      <w:bookmarkStart w:id="972" w:name="_Toc300490072"/>
      <w:bookmarkStart w:id="973" w:name="_Toc300490394"/>
      <w:bookmarkStart w:id="974" w:name="_Toc300490716"/>
      <w:bookmarkStart w:id="975" w:name="_Toc300491040"/>
      <w:bookmarkStart w:id="976" w:name="_Toc300491368"/>
      <w:bookmarkStart w:id="977" w:name="_Toc300492683"/>
      <w:bookmarkStart w:id="978" w:name="_Toc300493007"/>
      <w:bookmarkStart w:id="979" w:name="_Toc300490073"/>
      <w:bookmarkStart w:id="980" w:name="_Toc300490395"/>
      <w:bookmarkStart w:id="981" w:name="_Toc300490717"/>
      <w:bookmarkStart w:id="982" w:name="_Toc300491041"/>
      <w:bookmarkStart w:id="983" w:name="_Toc300491369"/>
      <w:bookmarkStart w:id="984" w:name="_Toc300492684"/>
      <w:bookmarkStart w:id="985" w:name="_Toc300493008"/>
      <w:bookmarkStart w:id="986" w:name="_Toc300490074"/>
      <w:bookmarkStart w:id="987" w:name="_Toc300490396"/>
      <w:bookmarkStart w:id="988" w:name="_Toc300490718"/>
      <w:bookmarkStart w:id="989" w:name="_Toc300491042"/>
      <w:bookmarkStart w:id="990" w:name="_Toc300491370"/>
      <w:bookmarkStart w:id="991" w:name="_Toc300492685"/>
      <w:bookmarkStart w:id="992" w:name="_Toc300493009"/>
      <w:bookmarkStart w:id="993" w:name="_Toc300490075"/>
      <w:bookmarkStart w:id="994" w:name="_Toc300490397"/>
      <w:bookmarkStart w:id="995" w:name="_Toc300490719"/>
      <w:bookmarkStart w:id="996" w:name="_Toc300491043"/>
      <w:bookmarkStart w:id="997" w:name="_Toc300491371"/>
      <w:bookmarkStart w:id="998" w:name="_Toc300492686"/>
      <w:bookmarkStart w:id="999" w:name="_Toc300493010"/>
      <w:bookmarkStart w:id="1000" w:name="_Toc300490076"/>
      <w:bookmarkStart w:id="1001" w:name="_Toc300490398"/>
      <w:bookmarkStart w:id="1002" w:name="_Toc300490720"/>
      <w:bookmarkStart w:id="1003" w:name="_Toc300491044"/>
      <w:bookmarkStart w:id="1004" w:name="_Toc300491372"/>
      <w:bookmarkStart w:id="1005" w:name="_Toc300492687"/>
      <w:bookmarkStart w:id="1006" w:name="_Toc300493011"/>
      <w:bookmarkStart w:id="1007" w:name="_Toc300490077"/>
      <w:bookmarkStart w:id="1008" w:name="_Toc300490399"/>
      <w:bookmarkStart w:id="1009" w:name="_Toc300490721"/>
      <w:bookmarkStart w:id="1010" w:name="_Toc300491045"/>
      <w:bookmarkStart w:id="1011" w:name="_Toc300491373"/>
      <w:bookmarkStart w:id="1012" w:name="_Toc300492688"/>
      <w:bookmarkStart w:id="1013" w:name="_Toc300493012"/>
      <w:bookmarkStart w:id="1014" w:name="_Toc300490078"/>
      <w:bookmarkStart w:id="1015" w:name="_Toc300490400"/>
      <w:bookmarkStart w:id="1016" w:name="_Toc300490722"/>
      <w:bookmarkStart w:id="1017" w:name="_Toc300491046"/>
      <w:bookmarkStart w:id="1018" w:name="_Toc300491374"/>
      <w:bookmarkStart w:id="1019" w:name="_Toc300492689"/>
      <w:bookmarkStart w:id="1020" w:name="_Toc300493013"/>
      <w:bookmarkStart w:id="1021" w:name="_Toc300490079"/>
      <w:bookmarkStart w:id="1022" w:name="_Toc300490401"/>
      <w:bookmarkStart w:id="1023" w:name="_Toc300490723"/>
      <w:bookmarkStart w:id="1024" w:name="_Toc300491047"/>
      <w:bookmarkStart w:id="1025" w:name="_Toc300491375"/>
      <w:bookmarkStart w:id="1026" w:name="_Toc300492690"/>
      <w:bookmarkStart w:id="1027" w:name="_Toc300493014"/>
      <w:bookmarkStart w:id="1028" w:name="_Toc300490080"/>
      <w:bookmarkStart w:id="1029" w:name="_Toc300490402"/>
      <w:bookmarkStart w:id="1030" w:name="_Toc300490724"/>
      <w:bookmarkStart w:id="1031" w:name="_Toc300491048"/>
      <w:bookmarkStart w:id="1032" w:name="_Toc300491376"/>
      <w:bookmarkStart w:id="1033" w:name="_Toc300492691"/>
      <w:bookmarkStart w:id="1034" w:name="_Toc300493015"/>
      <w:bookmarkStart w:id="1035" w:name="_Toc300490081"/>
      <w:bookmarkStart w:id="1036" w:name="_Toc300490403"/>
      <w:bookmarkStart w:id="1037" w:name="_Toc300490725"/>
      <w:bookmarkStart w:id="1038" w:name="_Toc300491049"/>
      <w:bookmarkStart w:id="1039" w:name="_Toc300491377"/>
      <w:bookmarkStart w:id="1040" w:name="_Toc300492692"/>
      <w:bookmarkStart w:id="1041" w:name="_Toc300493016"/>
      <w:bookmarkStart w:id="1042" w:name="_Toc300490082"/>
      <w:bookmarkStart w:id="1043" w:name="_Toc300490404"/>
      <w:bookmarkStart w:id="1044" w:name="_Toc300490726"/>
      <w:bookmarkStart w:id="1045" w:name="_Toc300491050"/>
      <w:bookmarkStart w:id="1046" w:name="_Toc300491378"/>
      <w:bookmarkStart w:id="1047" w:name="_Toc300492693"/>
      <w:bookmarkStart w:id="1048" w:name="_Toc300493017"/>
      <w:bookmarkStart w:id="1049" w:name="_Toc300490083"/>
      <w:bookmarkStart w:id="1050" w:name="_Toc300490405"/>
      <w:bookmarkStart w:id="1051" w:name="_Toc300490727"/>
      <w:bookmarkStart w:id="1052" w:name="_Toc300491051"/>
      <w:bookmarkStart w:id="1053" w:name="_Toc300491379"/>
      <w:bookmarkStart w:id="1054" w:name="_Toc300492694"/>
      <w:bookmarkStart w:id="1055" w:name="_Toc300493018"/>
      <w:bookmarkStart w:id="1056" w:name="_Toc300490084"/>
      <w:bookmarkStart w:id="1057" w:name="_Toc300490406"/>
      <w:bookmarkStart w:id="1058" w:name="_Toc300490728"/>
      <w:bookmarkStart w:id="1059" w:name="_Toc300491052"/>
      <w:bookmarkStart w:id="1060" w:name="_Toc300491380"/>
      <w:bookmarkStart w:id="1061" w:name="_Toc300492695"/>
      <w:bookmarkStart w:id="1062" w:name="_Toc300493019"/>
      <w:bookmarkStart w:id="1063" w:name="_Toc300490085"/>
      <w:bookmarkStart w:id="1064" w:name="_Toc300490407"/>
      <w:bookmarkStart w:id="1065" w:name="_Toc300490729"/>
      <w:bookmarkStart w:id="1066" w:name="_Toc300491053"/>
      <w:bookmarkStart w:id="1067" w:name="_Toc300491381"/>
      <w:bookmarkStart w:id="1068" w:name="_Toc300492696"/>
      <w:bookmarkStart w:id="1069" w:name="_Toc300493020"/>
      <w:bookmarkStart w:id="1070" w:name="_Toc300490086"/>
      <w:bookmarkStart w:id="1071" w:name="_Toc300490408"/>
      <w:bookmarkStart w:id="1072" w:name="_Toc300490730"/>
      <w:bookmarkStart w:id="1073" w:name="_Toc300491054"/>
      <w:bookmarkStart w:id="1074" w:name="_Toc300491382"/>
      <w:bookmarkStart w:id="1075" w:name="_Toc300492697"/>
      <w:bookmarkStart w:id="1076" w:name="_Toc300493021"/>
      <w:bookmarkStart w:id="1077" w:name="_Toc300490087"/>
      <w:bookmarkStart w:id="1078" w:name="_Toc300490409"/>
      <w:bookmarkStart w:id="1079" w:name="_Toc300490731"/>
      <w:bookmarkStart w:id="1080" w:name="_Toc300491055"/>
      <w:bookmarkStart w:id="1081" w:name="_Toc300491383"/>
      <w:bookmarkStart w:id="1082" w:name="_Toc300492698"/>
      <w:bookmarkStart w:id="1083" w:name="_Toc300493022"/>
      <w:bookmarkStart w:id="1084" w:name="_Toc300490091"/>
      <w:bookmarkStart w:id="1085" w:name="_Toc300490413"/>
      <w:bookmarkStart w:id="1086" w:name="_Toc300490735"/>
      <w:bookmarkStart w:id="1087" w:name="_Toc300491059"/>
      <w:bookmarkStart w:id="1088" w:name="_Toc300491387"/>
      <w:bookmarkStart w:id="1089" w:name="_Toc300492702"/>
      <w:bookmarkStart w:id="1090" w:name="_Toc300493026"/>
      <w:bookmarkStart w:id="1091" w:name="_Toc300490092"/>
      <w:bookmarkStart w:id="1092" w:name="_Toc300490414"/>
      <w:bookmarkStart w:id="1093" w:name="_Toc300490736"/>
      <w:bookmarkStart w:id="1094" w:name="_Toc300491060"/>
      <w:bookmarkStart w:id="1095" w:name="_Toc300491388"/>
      <w:bookmarkStart w:id="1096" w:name="_Toc300492703"/>
      <w:bookmarkStart w:id="1097" w:name="_Toc300493027"/>
      <w:bookmarkStart w:id="1098" w:name="_Toc300490093"/>
      <w:bookmarkStart w:id="1099" w:name="_Toc300490415"/>
      <w:bookmarkStart w:id="1100" w:name="_Toc300490737"/>
      <w:bookmarkStart w:id="1101" w:name="_Toc300491061"/>
      <w:bookmarkStart w:id="1102" w:name="_Toc300491389"/>
      <w:bookmarkStart w:id="1103" w:name="_Toc300492704"/>
      <w:bookmarkStart w:id="1104" w:name="_Toc300493028"/>
      <w:bookmarkStart w:id="1105" w:name="_Toc300490094"/>
      <w:bookmarkStart w:id="1106" w:name="_Toc300490416"/>
      <w:bookmarkStart w:id="1107" w:name="_Toc300490738"/>
      <w:bookmarkStart w:id="1108" w:name="_Toc300491062"/>
      <w:bookmarkStart w:id="1109" w:name="_Toc300491390"/>
      <w:bookmarkStart w:id="1110" w:name="_Toc300492705"/>
      <w:bookmarkStart w:id="1111" w:name="_Toc300493029"/>
      <w:bookmarkStart w:id="1112" w:name="_Toc300490095"/>
      <w:bookmarkStart w:id="1113" w:name="_Toc300490417"/>
      <w:bookmarkStart w:id="1114" w:name="_Toc300490739"/>
      <w:bookmarkStart w:id="1115" w:name="_Toc300491063"/>
      <w:bookmarkStart w:id="1116" w:name="_Toc300491391"/>
      <w:bookmarkStart w:id="1117" w:name="_Toc300492706"/>
      <w:bookmarkStart w:id="1118" w:name="_Toc300493030"/>
      <w:bookmarkStart w:id="1119" w:name="_Toc300490096"/>
      <w:bookmarkStart w:id="1120" w:name="_Toc300490418"/>
      <w:bookmarkStart w:id="1121" w:name="_Toc300490740"/>
      <w:bookmarkStart w:id="1122" w:name="_Toc300491064"/>
      <w:bookmarkStart w:id="1123" w:name="_Toc300491392"/>
      <w:bookmarkStart w:id="1124" w:name="_Toc300492707"/>
      <w:bookmarkStart w:id="1125" w:name="_Toc300493031"/>
      <w:bookmarkStart w:id="1126" w:name="_Toc300490147"/>
      <w:bookmarkStart w:id="1127" w:name="_Toc300490469"/>
      <w:bookmarkStart w:id="1128" w:name="_Toc300490791"/>
      <w:bookmarkStart w:id="1129" w:name="_Toc300491115"/>
      <w:bookmarkStart w:id="1130" w:name="_Toc300491443"/>
      <w:bookmarkStart w:id="1131" w:name="_Toc300492758"/>
      <w:bookmarkStart w:id="1132" w:name="_Toc300493082"/>
      <w:bookmarkStart w:id="1133" w:name="_Toc300491116"/>
      <w:bookmarkStart w:id="1134" w:name="_Toc300492759"/>
      <w:bookmarkStart w:id="1135" w:name="_Toc300493083"/>
      <w:bookmarkStart w:id="1136" w:name="_Toc298410866"/>
      <w:bookmarkStart w:id="1137" w:name="_Toc298410957"/>
      <w:bookmarkStart w:id="1138" w:name="_Toc298446127"/>
      <w:bookmarkStart w:id="1139" w:name="_Toc300491118"/>
      <w:bookmarkEnd w:id="671"/>
      <w:bookmarkEnd w:id="672"/>
      <w:bookmarkEnd w:id="673"/>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r w:rsidRPr="00591AC7">
        <w:rPr>
          <w:rFonts w:cs="David" w:hint="eastAsia"/>
          <w:b/>
          <w:color w:val="auto"/>
          <w:sz w:val="24"/>
          <w:rtl/>
        </w:rPr>
        <w:t>שימוש</w:t>
      </w:r>
      <w:r w:rsidRPr="00591AC7">
        <w:rPr>
          <w:rFonts w:cs="David"/>
          <w:b/>
          <w:color w:val="auto"/>
          <w:sz w:val="24"/>
          <w:rtl/>
        </w:rPr>
        <w:t xml:space="preserve"> במסמכי המכרז</w:t>
      </w:r>
      <w:bookmarkEnd w:id="1136"/>
      <w:bookmarkEnd w:id="1137"/>
      <w:bookmarkEnd w:id="1138"/>
      <w:bookmarkEnd w:id="1139"/>
    </w:p>
    <w:p w:rsidR="001E4011" w:rsidRPr="00591AC7" w:rsidRDefault="001E4011"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Pr="00591AC7" w:rsidRDefault="001E4011" w:rsidP="00052160">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המשרד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1E4011" w:rsidRPr="00591AC7" w:rsidRDefault="001E4011" w:rsidP="00052160">
      <w:pPr>
        <w:pStyle w:val="20"/>
        <w:numPr>
          <w:ilvl w:val="0"/>
          <w:numId w:val="1"/>
        </w:numPr>
        <w:tabs>
          <w:tab w:val="left" w:pos="752"/>
        </w:tabs>
        <w:rPr>
          <w:rFonts w:cs="David"/>
          <w:b/>
          <w:color w:val="auto"/>
          <w:sz w:val="24"/>
          <w:rtl/>
        </w:rPr>
      </w:pPr>
      <w:bookmarkStart w:id="1140" w:name="_Toc300490151"/>
      <w:bookmarkStart w:id="1141" w:name="_Toc300490473"/>
      <w:bookmarkStart w:id="1142" w:name="_Toc300490795"/>
      <w:bookmarkStart w:id="1143" w:name="_Toc300491119"/>
      <w:bookmarkStart w:id="1144" w:name="_Toc300491447"/>
      <w:bookmarkStart w:id="1145" w:name="_Toc300492762"/>
      <w:bookmarkStart w:id="1146" w:name="_Toc300493086"/>
      <w:bookmarkStart w:id="1147" w:name="_Toc300490152"/>
      <w:bookmarkStart w:id="1148" w:name="_Toc300490474"/>
      <w:bookmarkStart w:id="1149" w:name="_Toc300490796"/>
      <w:bookmarkStart w:id="1150" w:name="_Toc300491120"/>
      <w:bookmarkStart w:id="1151" w:name="_Toc300491448"/>
      <w:bookmarkStart w:id="1152" w:name="_Toc300492763"/>
      <w:bookmarkStart w:id="1153" w:name="_Toc300493087"/>
      <w:bookmarkStart w:id="1154" w:name="_Toc298410868"/>
      <w:bookmarkStart w:id="1155" w:name="_Toc298410959"/>
      <w:bookmarkStart w:id="1156" w:name="_Toc298446129"/>
      <w:bookmarkStart w:id="1157" w:name="_Toc300491121"/>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r w:rsidRPr="00591AC7">
        <w:rPr>
          <w:rFonts w:cs="David" w:hint="eastAsia"/>
          <w:b/>
          <w:color w:val="auto"/>
          <w:sz w:val="24"/>
          <w:rtl/>
        </w:rPr>
        <w:t>הוצאות</w:t>
      </w:r>
      <w:r w:rsidRPr="00591AC7">
        <w:rPr>
          <w:rFonts w:cs="David"/>
          <w:b/>
          <w:color w:val="auto"/>
          <w:sz w:val="24"/>
          <w:rtl/>
        </w:rPr>
        <w:t xml:space="preserve"> המכרז</w:t>
      </w:r>
      <w:bookmarkEnd w:id="1154"/>
      <w:bookmarkEnd w:id="1155"/>
      <w:bookmarkEnd w:id="1156"/>
      <w:bookmarkEnd w:id="1157"/>
    </w:p>
    <w:p w:rsidR="00C77742" w:rsidRPr="00591AC7" w:rsidRDefault="001E4011"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sidRPr="00591AC7">
        <w:rPr>
          <w:rFonts w:hint="eastAsia"/>
          <w:rtl/>
        </w:rPr>
        <w:t>כל</w:t>
      </w:r>
      <w:r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1158" w:name="_Toc185931883"/>
      <w:bookmarkStart w:id="1159" w:name="_Toc295389874"/>
      <w:bookmarkStart w:id="1160" w:name="_Toc298446132"/>
    </w:p>
    <w:p w:rsidR="00B251B7" w:rsidRDefault="00B251B7" w:rsidP="00B251B7">
      <w:pPr>
        <w:pStyle w:val="afd"/>
        <w:tabs>
          <w:tab w:val="num" w:pos="1106"/>
        </w:tabs>
        <w:rPr>
          <w:rFonts w:cs="David"/>
          <w:b/>
          <w:bCs/>
          <w:sz w:val="24"/>
          <w:szCs w:val="24"/>
          <w:rtl/>
          <w:lang w:eastAsia="ko-KR"/>
        </w:rPr>
      </w:pPr>
    </w:p>
    <w:p w:rsidR="00026146" w:rsidRPr="000B5B5C" w:rsidRDefault="00026146" w:rsidP="002F51AA">
      <w:pPr>
        <w:pStyle w:val="TOC1"/>
        <w:rPr>
          <w:rtl/>
        </w:rPr>
      </w:pPr>
      <w:bookmarkStart w:id="1161" w:name="_Ref425410550"/>
      <w:r w:rsidRPr="000B5B5C">
        <w:rPr>
          <w:rtl/>
        </w:rPr>
        <w:t xml:space="preserve">נספח </w:t>
      </w:r>
      <w:r w:rsidRPr="000B5B5C">
        <w:rPr>
          <w:rFonts w:hint="eastAsia"/>
          <w:rtl/>
        </w:rPr>
        <w:t>א</w:t>
      </w:r>
      <w:r w:rsidRPr="000B5B5C">
        <w:rPr>
          <w:rFonts w:hint="cs"/>
          <w:rtl/>
        </w:rPr>
        <w:t xml:space="preserve">' </w:t>
      </w:r>
      <w:r w:rsidRPr="000B5B5C">
        <w:rPr>
          <w:rFonts w:hint="eastAsia"/>
          <w:rtl/>
        </w:rPr>
        <w:t>חוברת</w:t>
      </w:r>
      <w:r w:rsidRPr="000B5B5C">
        <w:rPr>
          <w:rtl/>
        </w:rPr>
        <w:t xml:space="preserve"> </w:t>
      </w:r>
      <w:r w:rsidRPr="000B5B5C">
        <w:rPr>
          <w:rFonts w:hint="eastAsia"/>
          <w:rtl/>
        </w:rPr>
        <w:t>הצעה</w:t>
      </w:r>
      <w:bookmarkEnd w:id="1158"/>
      <w:bookmarkEnd w:id="1159"/>
      <w:bookmarkEnd w:id="1161"/>
    </w:p>
    <w:p w:rsidR="00026146" w:rsidRPr="00591AC7" w:rsidRDefault="00026146" w:rsidP="00591AC7">
      <w:pPr>
        <w:rPr>
          <w:b/>
          <w:bCs/>
          <w:rtl/>
        </w:rPr>
      </w:pPr>
    </w:p>
    <w:p w:rsidR="00026146" w:rsidRPr="00591AC7" w:rsidRDefault="00026146" w:rsidP="00591AC7">
      <w:pPr>
        <w:jc w:val="center"/>
        <w:rPr>
          <w:b/>
          <w:bCs/>
          <w:rtl/>
        </w:rPr>
      </w:pPr>
    </w:p>
    <w:p w:rsidR="001F43FA" w:rsidRDefault="001E4011" w:rsidP="001F43FA">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D0419E" w:rsidRPr="00B251B7">
        <w:rPr>
          <w:rFonts w:hint="eastAsia"/>
          <w:b/>
          <w:bCs/>
          <w:sz w:val="28"/>
          <w:szCs w:val="28"/>
          <w:rtl/>
        </w:rPr>
        <w:t>מ</w:t>
      </w:r>
      <w:r w:rsidR="00D0419E" w:rsidRPr="00B251B7">
        <w:rPr>
          <w:b/>
          <w:bCs/>
          <w:sz w:val="28"/>
          <w:szCs w:val="28"/>
          <w:rtl/>
        </w:rPr>
        <w:t>-17/</w:t>
      </w:r>
      <w:r w:rsidR="0094212C" w:rsidRPr="00B251B7">
        <w:rPr>
          <w:b/>
          <w:bCs/>
          <w:sz w:val="28"/>
          <w:szCs w:val="28"/>
          <w:rtl/>
        </w:rPr>
        <w:t>201</w:t>
      </w:r>
      <w:r w:rsidR="0094212C" w:rsidRPr="00B251B7">
        <w:rPr>
          <w:rFonts w:hint="cs"/>
          <w:b/>
          <w:bCs/>
          <w:sz w:val="28"/>
          <w:szCs w:val="28"/>
          <w:rtl/>
        </w:rPr>
        <w:t>5</w:t>
      </w:r>
      <w:r w:rsidR="0094212C" w:rsidRPr="00B251B7">
        <w:rPr>
          <w:b/>
          <w:bCs/>
          <w:sz w:val="28"/>
          <w:szCs w:val="28"/>
          <w:rtl/>
        </w:rPr>
        <w:t xml:space="preserve"> </w:t>
      </w:r>
      <w:r w:rsidRPr="00B251B7">
        <w:rPr>
          <w:b/>
          <w:bCs/>
          <w:sz w:val="28"/>
          <w:szCs w:val="28"/>
          <w:rtl/>
        </w:rPr>
        <w:t>-</w:t>
      </w:r>
      <w:r w:rsidRPr="00591AC7">
        <w:rPr>
          <w:b/>
          <w:bCs/>
          <w:sz w:val="28"/>
          <w:szCs w:val="28"/>
          <w:rtl/>
        </w:rPr>
        <w:t xml:space="preserve"> </w:t>
      </w:r>
      <w:r w:rsidR="0009557D">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sidRPr="00591AC7">
        <w:rPr>
          <w:rFonts w:hint="eastAsia"/>
          <w:b/>
          <w:bCs/>
          <w:sz w:val="28"/>
          <w:szCs w:val="28"/>
          <w:rtl/>
        </w:rPr>
        <w:t>מחשו</w:t>
      </w:r>
      <w:r w:rsidR="00D0419E" w:rsidRPr="00591AC7">
        <w:rPr>
          <w:rFonts w:hint="cs"/>
          <w:b/>
          <w:bCs/>
          <w:sz w:val="28"/>
          <w:szCs w:val="28"/>
          <w:rtl/>
        </w:rPr>
        <w:t>ב</w:t>
      </w:r>
      <w:r w:rsidR="00B251B7">
        <w:rPr>
          <w:rFonts w:hint="cs"/>
          <w:b/>
          <w:bCs/>
          <w:sz w:val="28"/>
          <w:szCs w:val="28"/>
          <w:rtl/>
        </w:rPr>
        <w:t xml:space="preserve"> </w:t>
      </w:r>
      <w:r w:rsidR="001F43FA" w:rsidRPr="001F43FA">
        <w:rPr>
          <w:b/>
          <w:bCs/>
          <w:sz w:val="28"/>
          <w:szCs w:val="28"/>
          <w:rtl/>
        </w:rPr>
        <w:t xml:space="preserve">בתחום פלטפורמת  </w:t>
      </w:r>
      <w:r w:rsidR="001F43FA" w:rsidRPr="001F43FA">
        <w:rPr>
          <w:b/>
          <w:bCs/>
          <w:sz w:val="28"/>
          <w:szCs w:val="28"/>
        </w:rPr>
        <w:t>Microsoft Dynamics CRM</w:t>
      </w:r>
    </w:p>
    <w:p w:rsidR="00026146" w:rsidRPr="00591AC7" w:rsidRDefault="001E4011" w:rsidP="001F43FA">
      <w:pPr>
        <w:jc w:val="center"/>
        <w:rPr>
          <w:b/>
          <w:bCs/>
          <w:sz w:val="28"/>
          <w:szCs w:val="28"/>
          <w:rtl/>
        </w:rPr>
      </w:pPr>
      <w:r w:rsidRPr="00591AC7">
        <w:rPr>
          <w:b/>
          <w:bCs/>
          <w:sz w:val="28"/>
          <w:szCs w:val="28"/>
          <w:rtl/>
        </w:rPr>
        <w:t xml:space="preserve"> עבור האגף </w:t>
      </w:r>
      <w:r w:rsidR="00DE2C11">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4656" behindDoc="0" locked="0" layoutInCell="1" allowOverlap="1" wp14:anchorId="3DAE9600" wp14:editId="6DBD6553">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6BAB61" id="Rectangle 2" o:spid="_x0000_s1026" style="position:absolute;margin-left:52.8pt;margin-top:4.4pt;width:226.2pt;height:42.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61824" behindDoc="0" locked="0" layoutInCell="1" allowOverlap="1" wp14:anchorId="15E50D80" wp14:editId="0F43B401">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94770A" id="Rectangle 2" o:spid="_x0000_s1026" style="position:absolute;margin-left:52.8pt;margin-top:5.2pt;width:226.2pt;height:42.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335D4F4C" wp14:editId="1DB7F4A6">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0954609" id="Rectangle 3" o:spid="_x0000_s1026" style="position:absolute;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Default="00B251B7" w:rsidP="00591AC7">
      <w:pPr>
        <w:jc w:val="both"/>
        <w:rPr>
          <w:rtl/>
        </w:rPr>
      </w:pPr>
    </w:p>
    <w:p w:rsidR="00B251B7" w:rsidRDefault="00B251B7" w:rsidP="00591AC7">
      <w:pPr>
        <w:jc w:val="both"/>
        <w:rPr>
          <w:rtl/>
        </w:rPr>
      </w:pPr>
    </w:p>
    <w:p w:rsidR="00B251B7" w:rsidRDefault="00B251B7" w:rsidP="00591AC7">
      <w:pPr>
        <w:jc w:val="both"/>
        <w:rPr>
          <w:rtl/>
        </w:rPr>
      </w:pPr>
    </w:p>
    <w:p w:rsidR="00B251B7" w:rsidRPr="00591AC7" w:rsidRDefault="00B251B7" w:rsidP="00591AC7">
      <w:pPr>
        <w:jc w:val="both"/>
        <w:rPr>
          <w:rtl/>
        </w:rPr>
      </w:pPr>
    </w:p>
    <w:p w:rsidR="00B251B7" w:rsidRPr="00B251B7" w:rsidRDefault="00B251B7" w:rsidP="00B251B7">
      <w:pPr>
        <w:jc w:val="both"/>
        <w:rPr>
          <w:b/>
          <w:bCs/>
          <w:rtl/>
        </w:rPr>
      </w:pPr>
      <w:r w:rsidRPr="00B251B7">
        <w:rPr>
          <w:b/>
          <w:bCs/>
          <w:rtl/>
        </w:rPr>
        <w:t>מכרז מס'</w:t>
      </w:r>
      <w:r w:rsidRPr="00B251B7">
        <w:rPr>
          <w:rFonts w:hint="cs"/>
          <w:b/>
          <w:bCs/>
          <w:rtl/>
        </w:rPr>
        <w:t xml:space="preserve"> מ-</w:t>
      </w:r>
      <w:r w:rsidRPr="00B251B7">
        <w:rPr>
          <w:b/>
          <w:bCs/>
          <w:rtl/>
        </w:rPr>
        <w:t>17/201</w:t>
      </w:r>
      <w:r w:rsidRPr="00B251B7">
        <w:rPr>
          <w:rFonts w:hint="cs"/>
          <w:b/>
          <w:bCs/>
          <w:rtl/>
        </w:rPr>
        <w:t>5</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026146" w:rsidRPr="001F43FA" w:rsidRDefault="00026146" w:rsidP="001F43FA">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D0419E" w:rsidRPr="00E37C8B">
        <w:rPr>
          <w:b/>
          <w:bCs/>
          <w:u w:val="single"/>
          <w:rtl/>
        </w:rPr>
        <w:t>17/</w:t>
      </w:r>
      <w:r w:rsidR="0094212C" w:rsidRPr="00E37C8B">
        <w:rPr>
          <w:b/>
          <w:bCs/>
          <w:u w:val="single"/>
          <w:rtl/>
        </w:rPr>
        <w:t>201</w:t>
      </w:r>
      <w:r w:rsidR="0094212C" w:rsidRPr="00E37C8B">
        <w:rPr>
          <w:rFonts w:hint="cs"/>
          <w:b/>
          <w:bCs/>
          <w:u w:val="single"/>
          <w:rtl/>
        </w:rPr>
        <w:t>5</w:t>
      </w:r>
      <w:r w:rsidR="0094212C" w:rsidRPr="00591AC7">
        <w:rPr>
          <w:b/>
          <w:bCs/>
          <w:u w:val="single"/>
          <w:rtl/>
        </w:rPr>
        <w:t xml:space="preserve"> </w:t>
      </w:r>
      <w:r w:rsidRPr="00B251B7">
        <w:rPr>
          <w:b/>
          <w:bCs/>
          <w:u w:val="single"/>
          <w:rtl/>
        </w:rPr>
        <w:t xml:space="preserve">- </w:t>
      </w:r>
      <w:r w:rsidR="001E4011" w:rsidRPr="00B251B7">
        <w:rPr>
          <w:rFonts w:hint="eastAsia"/>
          <w:b/>
          <w:bCs/>
          <w:u w:val="single"/>
          <w:rtl/>
        </w:rPr>
        <w:t>להקמת</w:t>
      </w:r>
      <w:r w:rsidR="001E4011" w:rsidRPr="00B251B7">
        <w:rPr>
          <w:b/>
          <w:bCs/>
          <w:u w:val="single"/>
          <w:rtl/>
        </w:rPr>
        <w:t xml:space="preserve"> </w:t>
      </w:r>
      <w:r w:rsidR="0009557D" w:rsidRPr="00B251B7">
        <w:rPr>
          <w:rFonts w:hint="eastAsia"/>
          <w:b/>
          <w:bCs/>
          <w:u w:val="single"/>
          <w:rtl/>
        </w:rPr>
        <w:t>מכרז מסגרת</w:t>
      </w:r>
      <w:r w:rsidR="001E4011" w:rsidRPr="00B251B7">
        <w:rPr>
          <w:b/>
          <w:bCs/>
          <w:u w:val="single"/>
          <w:rtl/>
        </w:rPr>
        <w:t xml:space="preserve"> </w:t>
      </w:r>
      <w:r w:rsidR="001E4011" w:rsidRPr="00B251B7">
        <w:rPr>
          <w:rFonts w:hint="eastAsia"/>
          <w:b/>
          <w:bCs/>
          <w:u w:val="single"/>
          <w:rtl/>
        </w:rPr>
        <w:t>למתן</w:t>
      </w:r>
      <w:r w:rsidR="001E4011" w:rsidRPr="00B251B7">
        <w:rPr>
          <w:b/>
          <w:bCs/>
          <w:u w:val="single"/>
          <w:rtl/>
        </w:rPr>
        <w:t xml:space="preserve"> שירותי </w:t>
      </w:r>
      <w:r w:rsidR="001E4011" w:rsidRPr="00B251B7">
        <w:rPr>
          <w:rFonts w:hint="eastAsia"/>
          <w:b/>
          <w:bCs/>
          <w:u w:val="single"/>
          <w:rtl/>
        </w:rPr>
        <w:t>מחשו</w:t>
      </w:r>
      <w:r w:rsidR="00525832" w:rsidRPr="00B251B7">
        <w:rPr>
          <w:rFonts w:hint="cs"/>
          <w:b/>
          <w:bCs/>
          <w:u w:val="single"/>
          <w:rtl/>
        </w:rPr>
        <w:t>ב</w:t>
      </w:r>
      <w:r w:rsidR="00B251B7" w:rsidRPr="00B251B7">
        <w:rPr>
          <w:rFonts w:hint="cs"/>
          <w:b/>
          <w:bCs/>
          <w:u w:val="single"/>
          <w:rtl/>
        </w:rPr>
        <w:t xml:space="preserve"> </w:t>
      </w:r>
      <w:r w:rsidR="001F43FA" w:rsidRPr="001F43FA">
        <w:rPr>
          <w:b/>
          <w:bCs/>
          <w:u w:val="single"/>
          <w:rtl/>
        </w:rPr>
        <w:t xml:space="preserve">בתחום פלטפורמת  </w:t>
      </w:r>
      <w:r w:rsidR="001F43FA" w:rsidRPr="001F43FA">
        <w:rPr>
          <w:b/>
          <w:bCs/>
          <w:u w:val="single"/>
        </w:rPr>
        <w:t>Microsoft Dynamics CRM</w:t>
      </w:r>
    </w:p>
    <w:p w:rsidR="00026146" w:rsidRPr="00591AC7" w:rsidRDefault="00026146" w:rsidP="00052160">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1162"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162"/>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591AC7">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במכרז סעיף </w:t>
      </w:r>
      <w:r w:rsidR="00C32CF5" w:rsidRPr="00591AC7">
        <w:rPr>
          <w:b/>
          <w:bCs/>
          <w:rtl/>
        </w:rPr>
        <w:fldChar w:fldCharType="begin"/>
      </w:r>
      <w:r w:rsidRPr="00591AC7">
        <w:rPr>
          <w:b/>
          <w:bCs/>
          <w:rtl/>
        </w:rPr>
        <w:instrText xml:space="preserve"> </w:instrText>
      </w:r>
      <w:r w:rsidRPr="00591AC7">
        <w:rPr>
          <w:b/>
          <w:bCs/>
        </w:rPr>
        <w:instrText>REF</w:instrText>
      </w:r>
      <w:r w:rsidRPr="00591AC7">
        <w:rPr>
          <w:b/>
          <w:bCs/>
          <w:rtl/>
        </w:rPr>
        <w:instrText xml:space="preserve"> _</w:instrText>
      </w:r>
      <w:r w:rsidRPr="00591AC7">
        <w:rPr>
          <w:b/>
          <w:bCs/>
        </w:rPr>
        <w:instrText>Ref159211343 \r \h</w:instrText>
      </w:r>
      <w:r w:rsidRPr="00591AC7">
        <w:rPr>
          <w:b/>
          <w:bCs/>
          <w:rtl/>
        </w:rPr>
        <w:instrText xml:space="preserve"> </w:instrText>
      </w:r>
      <w:r w:rsidR="00D0419E" w:rsidRPr="00591AC7">
        <w:rPr>
          <w:b/>
          <w:bCs/>
          <w:rtl/>
        </w:rPr>
        <w:instrText xml:space="preserve"> \* </w:instrText>
      </w:r>
      <w:r w:rsidR="00D0419E" w:rsidRPr="00591AC7">
        <w:rPr>
          <w:b/>
          <w:bCs/>
        </w:rPr>
        <w:instrText>MERGEFORMAT</w:instrText>
      </w:r>
      <w:r w:rsidR="00D0419E" w:rsidRPr="00591AC7">
        <w:rPr>
          <w:b/>
          <w:bCs/>
          <w:rtl/>
        </w:rPr>
        <w:instrText xml:space="preserve"> </w:instrText>
      </w:r>
      <w:r w:rsidR="00C32CF5" w:rsidRPr="00591AC7">
        <w:rPr>
          <w:b/>
          <w:bCs/>
          <w:rtl/>
        </w:rPr>
      </w:r>
      <w:r w:rsidR="00C32CF5" w:rsidRPr="00591AC7">
        <w:rPr>
          <w:b/>
          <w:bCs/>
          <w:rtl/>
        </w:rPr>
        <w:fldChar w:fldCharType="separate"/>
      </w:r>
      <w:r w:rsidR="00F25B44">
        <w:rPr>
          <w:b/>
          <w:bCs/>
          <w:cs/>
        </w:rPr>
        <w:t>‎</w:t>
      </w:r>
      <w:r w:rsidR="00F25B44">
        <w:rPr>
          <w:b/>
          <w:bCs/>
        </w:rPr>
        <w:t>19</w:t>
      </w:r>
      <w:r w:rsidR="00C32CF5" w:rsidRPr="00591AC7">
        <w:rPr>
          <w:b/>
          <w:bCs/>
          <w:rtl/>
        </w:rPr>
        <w:fldChar w:fldCharType="end"/>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 xml:space="preserve">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w:t>
      </w:r>
      <w:r w:rsidRPr="00591AC7">
        <w:rPr>
          <w:rFonts w:hint="cs"/>
          <w:rtl/>
        </w:rPr>
        <w:lastRenderedPageBreak/>
        <w:t>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אי-מייל:</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1163" w:name="_Toc174250181"/>
      <w:bookmarkStart w:id="1164"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1163"/>
      <w:bookmarkEnd w:id="1164"/>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CC6E31">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CC6E31">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CC6E31">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10.1</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10.2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pPr>
            <w:r w:rsidRPr="00591AC7">
              <w:rPr>
                <w:rFonts w:hint="cs"/>
                <w:rtl/>
              </w:rPr>
              <w:t>10.3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F25B44">
              <w:rPr>
                <w:cs/>
              </w:rPr>
              <w:t>‎</w:t>
            </w:r>
            <w:r w:rsidR="00F25B44">
              <w:t>6</w:t>
            </w:r>
            <w:r w:rsidR="00C32CF5" w:rsidRPr="00591AC7">
              <w:rPr>
                <w:rtl/>
              </w:rPr>
              <w:fldChar w:fldCharType="end"/>
            </w:r>
            <w:r w:rsidRPr="00591AC7">
              <w:rPr>
                <w:rtl/>
              </w:rPr>
              <w:t xml:space="preserve"> לטופס הגשת ההצעה</w:t>
            </w:r>
          </w:p>
        </w:tc>
      </w:tr>
      <w:tr w:rsidR="00026146" w:rsidRPr="00591AC7" w:rsidTr="00CC6E31">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pPr>
            <w:r w:rsidRPr="00591AC7">
              <w:rPr>
                <w:rFonts w:hint="cs"/>
                <w:rtl/>
              </w:rPr>
              <w:t>10.4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1165" w:name="_Ref188173907"/>
      <w:r w:rsidRPr="00591AC7">
        <w:rPr>
          <w:b/>
          <w:bCs/>
          <w:u w:val="single"/>
          <w:rtl/>
        </w:rPr>
        <w:t>ניסיון המציע</w:t>
      </w:r>
      <w:bookmarkEnd w:id="1165"/>
      <w:r w:rsidRPr="00591AC7">
        <w:rPr>
          <w:b/>
          <w:bCs/>
          <w:u w:val="single"/>
          <w:rtl/>
        </w:rPr>
        <w:t xml:space="preserve"> </w:t>
      </w:r>
      <w:bookmarkStart w:id="1166" w:name="_Ref298334323"/>
    </w:p>
    <w:bookmarkEnd w:id="1166"/>
    <w:p w:rsidR="00DF1D74" w:rsidRPr="00591AC7" w:rsidRDefault="00DF1D74" w:rsidP="00052160">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Pr="00591AC7">
        <w:t>Microsoft Dynamics</w:t>
      </w:r>
      <w:r w:rsidR="00C72B6B">
        <w:rPr>
          <w:rFonts w:hint="cs"/>
          <w:rtl/>
        </w:rPr>
        <w:t xml:space="preserve"> בישראל</w:t>
      </w:r>
      <w:r w:rsidRPr="00591AC7">
        <w:rPr>
          <w:rFonts w:hint="cs"/>
          <w:rtl/>
        </w:rPr>
        <w:t xml:space="preserve">:_________ </w:t>
      </w:r>
    </w:p>
    <w:p w:rsidR="00DF1D74" w:rsidRDefault="00DF1D74" w:rsidP="00052160">
      <w:pPr>
        <w:numPr>
          <w:ilvl w:val="1"/>
          <w:numId w:val="7"/>
        </w:numPr>
        <w:tabs>
          <w:tab w:val="clear" w:pos="792"/>
          <w:tab w:val="right" w:pos="902"/>
        </w:tabs>
        <w:ind w:left="902" w:hanging="630"/>
        <w:jc w:val="both"/>
      </w:pPr>
      <w:bookmarkStart w:id="1167" w:name="_Ref176236778"/>
      <w:r w:rsidRPr="00591AC7">
        <w:rPr>
          <w:rFonts w:hint="eastAsia"/>
          <w:rtl/>
        </w:rPr>
        <w:t>ניסיון</w:t>
      </w:r>
      <w:r w:rsidRPr="00591AC7">
        <w:rPr>
          <w:rtl/>
        </w:rPr>
        <w:t xml:space="preserve"> המציע בעבודות דומות:</w:t>
      </w:r>
      <w:bookmarkEnd w:id="1167"/>
      <w:r w:rsidRPr="00591AC7">
        <w:rPr>
          <w:rtl/>
        </w:rPr>
        <w:t xml:space="preserve"> על המציע לפרט </w:t>
      </w:r>
      <w:r w:rsidR="008D7B5B" w:rsidRPr="00591AC7">
        <w:rPr>
          <w:rFonts w:hint="cs"/>
          <w:rtl/>
        </w:rPr>
        <w:t>פרויק</w:t>
      </w:r>
      <w:r w:rsidRPr="00591AC7">
        <w:rPr>
          <w:rFonts w:hint="cs"/>
          <w:rtl/>
        </w:rPr>
        <w:t xml:space="preserve">טים רלוונטיים </w:t>
      </w:r>
      <w:r w:rsidR="00C72B6B">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C32CF5" w:rsidRPr="00591AC7">
        <w:fldChar w:fldCharType="begin"/>
      </w:r>
      <w:r w:rsidRPr="00591AC7">
        <w:instrText xml:space="preserve"> REF _Ref300469915 \r \h </w:instrText>
      </w:r>
      <w:r w:rsidR="003A5BA8" w:rsidRPr="00591AC7">
        <w:instrText xml:space="preserve"> \* MERGEFORMAT </w:instrText>
      </w:r>
      <w:r w:rsidR="00C32CF5" w:rsidRPr="00591AC7">
        <w:fldChar w:fldCharType="separate"/>
      </w:r>
      <w:r w:rsidR="00F25B44">
        <w:rPr>
          <w:cs/>
        </w:rPr>
        <w:t>‎</w:t>
      </w:r>
      <w:r w:rsidR="00F25B44">
        <w:t>8.4.1</w:t>
      </w:r>
      <w:r w:rsidR="00C32CF5" w:rsidRPr="00591AC7">
        <w:fldChar w:fldCharType="end"/>
      </w:r>
      <w:r w:rsidRPr="00591AC7">
        <w:rPr>
          <w:rtl/>
        </w:rPr>
        <w:t xml:space="preserve"> </w:t>
      </w:r>
      <w:r w:rsidR="00A40EA6">
        <w:rPr>
          <w:rFonts w:hint="cs"/>
          <w:rtl/>
        </w:rPr>
        <w:t xml:space="preserve">ו </w:t>
      </w:r>
      <w:r w:rsidR="00A40EA6">
        <w:rPr>
          <w:rtl/>
        </w:rPr>
        <w:fldChar w:fldCharType="begin"/>
      </w:r>
      <w:r w:rsidR="00A40EA6">
        <w:rPr>
          <w:rtl/>
        </w:rPr>
        <w:instrText xml:space="preserve"> </w:instrText>
      </w:r>
      <w:r w:rsidR="00A40EA6">
        <w:rPr>
          <w:rFonts w:hint="cs"/>
        </w:rPr>
        <w:instrText>REF</w:instrText>
      </w:r>
      <w:r w:rsidR="00A40EA6">
        <w:rPr>
          <w:rFonts w:hint="cs"/>
          <w:rtl/>
        </w:rPr>
        <w:instrText xml:space="preserve"> _</w:instrText>
      </w:r>
      <w:r w:rsidR="00A40EA6">
        <w:rPr>
          <w:rFonts w:hint="cs"/>
        </w:rPr>
        <w:instrText>Ref392512294 \w \h</w:instrText>
      </w:r>
      <w:r w:rsidR="00A40EA6">
        <w:rPr>
          <w:rtl/>
        </w:rPr>
        <w:instrText xml:space="preserve"> </w:instrText>
      </w:r>
      <w:r w:rsidR="00A40EA6">
        <w:rPr>
          <w:rtl/>
        </w:rPr>
      </w:r>
      <w:r w:rsidR="00A40EA6">
        <w:rPr>
          <w:rtl/>
        </w:rPr>
        <w:fldChar w:fldCharType="separate"/>
      </w:r>
      <w:r w:rsidR="00F25B44">
        <w:rPr>
          <w:cs/>
        </w:rPr>
        <w:t>‎</w:t>
      </w:r>
      <w:r w:rsidR="00F25B44">
        <w:t>8.4.2</w:t>
      </w:r>
      <w:r w:rsidR="00A40EA6">
        <w:rPr>
          <w:rtl/>
        </w:rPr>
        <w:fldChar w:fldCharType="end"/>
      </w:r>
      <w:r w:rsidR="00A40EA6">
        <w:rPr>
          <w:rFonts w:hint="cs"/>
          <w:rtl/>
        </w:rPr>
        <w:t xml:space="preserve"> </w:t>
      </w:r>
      <w:r w:rsidRPr="00591AC7">
        <w:rPr>
          <w:rtl/>
        </w:rPr>
        <w:t xml:space="preserve">במכרז </w:t>
      </w:r>
      <w:r w:rsidRPr="00591AC7">
        <w:rPr>
          <w:rFonts w:hint="cs"/>
          <w:rtl/>
        </w:rPr>
        <w:t>ואחר כך את יתר ה</w:t>
      </w:r>
      <w:r w:rsidR="008D7B5B" w:rsidRPr="00591AC7">
        <w:rPr>
          <w:rFonts w:hint="cs"/>
          <w:rtl/>
        </w:rPr>
        <w:t>פרויק</w:t>
      </w:r>
      <w:r w:rsidRPr="00591AC7">
        <w:rPr>
          <w:rFonts w:hint="cs"/>
          <w:rtl/>
        </w:rPr>
        <w:t>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C0064E" w:rsidRPr="00C0064E" w:rsidRDefault="00C0064E" w:rsidP="00C0064E">
      <w:pPr>
        <w:pStyle w:val="afd"/>
        <w:numPr>
          <w:ilvl w:val="1"/>
          <w:numId w:val="7"/>
        </w:numPr>
        <w:rPr>
          <w:rFonts w:cs="David"/>
          <w:sz w:val="24"/>
          <w:szCs w:val="24"/>
          <w:rtl/>
        </w:rPr>
      </w:pPr>
      <w:r>
        <w:rPr>
          <w:rFonts w:cs="David" w:hint="cs"/>
          <w:sz w:val="24"/>
          <w:szCs w:val="24"/>
          <w:rtl/>
        </w:rPr>
        <w:t xml:space="preserve">למציע היכולת להתחייב להעמיד לרשות המשרד מועמדים ויועצים בתחום פיתוח, יישום, ניהול פרויקט, ראש צוות פיתוח, מנתח מערכות </w:t>
      </w:r>
      <w:r w:rsidRPr="00591AC7">
        <w:rPr>
          <w:rFonts w:cs="David" w:hint="eastAsia"/>
          <w:sz w:val="24"/>
          <w:szCs w:val="24"/>
          <w:rtl/>
        </w:rPr>
        <w:t>בפלטפורמת</w:t>
      </w:r>
      <w:r w:rsidRPr="00591AC7">
        <w:rPr>
          <w:rFonts w:cs="David"/>
          <w:sz w:val="24"/>
          <w:szCs w:val="24"/>
          <w:rtl/>
        </w:rPr>
        <w:t xml:space="preserve"> </w:t>
      </w:r>
      <w:r w:rsidRPr="00591AC7">
        <w:rPr>
          <w:rFonts w:cs="David"/>
          <w:sz w:val="24"/>
          <w:szCs w:val="24"/>
        </w:rPr>
        <w:t>Dynamics</w:t>
      </w:r>
      <w:r>
        <w:rPr>
          <w:rFonts w:cs="David" w:hint="cs"/>
          <w:sz w:val="24"/>
          <w:szCs w:val="24"/>
          <w:rtl/>
        </w:rPr>
        <w:t xml:space="preserve">  2013,2011 ו 2015 ככל שיידרש ע"י המשרד ולעבודה במשרד או אצל הספק בהתאם לדרישה שתפורסם. קראתי והבנתי, חתימה + חותמה החברה __________________________________________</w:t>
      </w:r>
    </w:p>
    <w:p w:rsidR="00391633" w:rsidRDefault="00391633" w:rsidP="00052160">
      <w:pPr>
        <w:pStyle w:val="afd"/>
        <w:numPr>
          <w:ilvl w:val="1"/>
          <w:numId w:val="7"/>
        </w:numPr>
        <w:tabs>
          <w:tab w:val="num" w:pos="2248"/>
        </w:tabs>
        <w:rPr>
          <w:rFonts w:cs="David"/>
          <w:sz w:val="24"/>
          <w:szCs w:val="24"/>
        </w:rPr>
      </w:pPr>
      <w:r>
        <w:rPr>
          <w:rFonts w:cs="David" w:hint="cs"/>
          <w:sz w:val="24"/>
          <w:szCs w:val="24"/>
          <w:rtl/>
        </w:rPr>
        <w:t xml:space="preserve">את הנתונים לעיל יש </w:t>
      </w:r>
      <w:r w:rsidR="00CD243A">
        <w:rPr>
          <w:rFonts w:cs="David" w:hint="cs"/>
          <w:sz w:val="24"/>
          <w:szCs w:val="24"/>
          <w:rtl/>
        </w:rPr>
        <w:t xml:space="preserve">להציג בשני אופנים: הצגה ריכוזית והצגה פרטנית.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w:t>
      </w:r>
      <w:r w:rsidR="00CD243A">
        <w:rPr>
          <w:rFonts w:cs="David" w:hint="cs"/>
          <w:sz w:val="24"/>
          <w:szCs w:val="24"/>
          <w:rtl/>
        </w:rPr>
        <w:t>ים</w:t>
      </w:r>
      <w:r w:rsidRPr="009E49D0">
        <w:rPr>
          <w:rFonts w:cs="David" w:hint="cs"/>
          <w:sz w:val="24"/>
          <w:szCs w:val="24"/>
          <w:rtl/>
        </w:rPr>
        <w:t xml:space="preserve"> המבוקש</w:t>
      </w:r>
      <w:r w:rsidR="00CD243A">
        <w:rPr>
          <w:rFonts w:cs="David" w:hint="cs"/>
          <w:sz w:val="24"/>
          <w:szCs w:val="24"/>
          <w:rtl/>
        </w:rPr>
        <w:t>ים</w:t>
      </w:r>
      <w:r w:rsidRPr="00D06477">
        <w:rPr>
          <w:rFonts w:cs="David" w:hint="cs"/>
          <w:sz w:val="24"/>
          <w:szCs w:val="24"/>
          <w:rtl/>
        </w:rPr>
        <w:t xml:space="preserve"> </w:t>
      </w:r>
      <w:r w:rsidR="00CD243A">
        <w:rPr>
          <w:rFonts w:cs="David" w:hint="cs"/>
          <w:sz w:val="24"/>
          <w:szCs w:val="24"/>
          <w:rtl/>
        </w:rPr>
        <w:t>עלולה</w:t>
      </w:r>
      <w:r>
        <w:rPr>
          <w:rFonts w:cs="David" w:hint="cs"/>
          <w:sz w:val="24"/>
          <w:szCs w:val="24"/>
          <w:rtl/>
        </w:rPr>
        <w:t xml:space="preserve"> להביא לפסילת ההצעה.</w:t>
      </w:r>
    </w:p>
    <w:p w:rsidR="00CD243A" w:rsidRPr="00D06477" w:rsidRDefault="00CD243A" w:rsidP="00052160">
      <w:pPr>
        <w:pStyle w:val="afd"/>
        <w:numPr>
          <w:ilvl w:val="2"/>
          <w:numId w:val="7"/>
        </w:numPr>
        <w:tabs>
          <w:tab w:val="num" w:pos="2248"/>
        </w:tabs>
        <w:rPr>
          <w:rFonts w:cs="David"/>
          <w:sz w:val="24"/>
          <w:szCs w:val="24"/>
        </w:rPr>
      </w:pPr>
      <w:r>
        <w:rPr>
          <w:rFonts w:cs="David" w:hint="cs"/>
          <w:sz w:val="24"/>
          <w:szCs w:val="24"/>
          <w:rtl/>
        </w:rPr>
        <w:t xml:space="preserve">עבודות בתחום </w:t>
      </w:r>
      <w:r>
        <w:rPr>
          <w:rFonts w:cs="David"/>
          <w:sz w:val="24"/>
          <w:szCs w:val="24"/>
        </w:rPr>
        <w:t>Microsoft Dynamics</w:t>
      </w:r>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68"/>
        <w:gridCol w:w="1193"/>
        <w:gridCol w:w="1274"/>
        <w:gridCol w:w="1230"/>
        <w:gridCol w:w="1146"/>
        <w:gridCol w:w="1075"/>
        <w:gridCol w:w="966"/>
        <w:gridCol w:w="1303"/>
      </w:tblGrid>
      <w:tr w:rsidR="00C75087" w:rsidTr="00855659">
        <w:tc>
          <w:tcPr>
            <w:tcW w:w="333" w:type="dxa"/>
            <w:shd w:val="clear" w:color="auto" w:fill="C6D9F1"/>
          </w:tcPr>
          <w:p w:rsidR="00A40EA6" w:rsidRPr="0048259E" w:rsidRDefault="00A40EA6" w:rsidP="009F7083">
            <w:pPr>
              <w:rPr>
                <w:rFonts w:ascii="Tahoma" w:hAnsi="Tahoma"/>
                <w:rtl/>
              </w:rPr>
            </w:pPr>
            <w:proofErr w:type="spellStart"/>
            <w:r w:rsidRPr="0048259E">
              <w:rPr>
                <w:rFonts w:ascii="Tahoma" w:hAnsi="Tahoma" w:hint="cs"/>
                <w:rtl/>
              </w:rPr>
              <w:t>מס"ד</w:t>
            </w:r>
            <w:proofErr w:type="spellEnd"/>
          </w:p>
        </w:tc>
        <w:tc>
          <w:tcPr>
            <w:tcW w:w="1376" w:type="dxa"/>
            <w:shd w:val="clear" w:color="auto" w:fill="C6D9F1"/>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C6D9F1"/>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C6D9F1"/>
          </w:tcPr>
          <w:p w:rsidR="00A40EA6" w:rsidRPr="0048259E" w:rsidRDefault="00A40EA6" w:rsidP="009F7083">
            <w:pPr>
              <w:rPr>
                <w:rFonts w:ascii="Tahoma" w:hAnsi="Tahoma"/>
                <w:rtl/>
              </w:rPr>
            </w:pPr>
            <w:r>
              <w:rPr>
                <w:rFonts w:ascii="Tahoma" w:hAnsi="Tahoma" w:hint="cs"/>
                <w:rtl/>
              </w:rPr>
              <w:t>גרסת הפלטפורמה</w:t>
            </w:r>
          </w:p>
        </w:tc>
        <w:tc>
          <w:tcPr>
            <w:tcW w:w="1275" w:type="dxa"/>
            <w:shd w:val="clear" w:color="auto" w:fill="C6D9F1"/>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C6D9F1"/>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C6D9F1"/>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C6D9F1"/>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C6D9F1"/>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r>
              <w:rPr>
                <w:rFonts w:ascii="Tahoma" w:hAnsi="Tahoma" w:hint="cs"/>
                <w:rtl/>
              </w:rPr>
              <w:t>2013</w:t>
            </w: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052160">
      <w:pPr>
        <w:numPr>
          <w:ilvl w:val="1"/>
          <w:numId w:val="7"/>
        </w:numPr>
        <w:tabs>
          <w:tab w:val="clear" w:pos="792"/>
          <w:tab w:val="right" w:pos="902"/>
        </w:tabs>
        <w:ind w:left="902" w:hanging="630"/>
        <w:jc w:val="both"/>
        <w:rPr>
          <w:b/>
          <w:bCs/>
          <w:rtl/>
        </w:rPr>
      </w:pPr>
      <w:r w:rsidRPr="00591AC7">
        <w:rPr>
          <w:b/>
          <w:bCs/>
          <w:rtl/>
        </w:rPr>
        <w:t xml:space="preserve">עבודות בתחום </w:t>
      </w:r>
      <w:r w:rsidR="00CD243A">
        <w:rPr>
          <w:b/>
          <w:bCs/>
        </w:rPr>
        <w:t xml:space="preserve">Microsoft Dynamics </w:t>
      </w:r>
      <w:r w:rsidR="00CD243A">
        <w:rPr>
          <w:rFonts w:hint="cs"/>
          <w:b/>
          <w:bCs/>
          <w:rtl/>
        </w:rPr>
        <w:t xml:space="preserve"> -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830"/>
        <w:gridCol w:w="1644"/>
        <w:gridCol w:w="1050"/>
        <w:gridCol w:w="992"/>
      </w:tblGrid>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A40EA6">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w:t>
            </w:r>
          </w:p>
        </w:tc>
      </w:tr>
      <w:tr w:rsidR="00C75087" w:rsidRPr="00591AC7" w:rsidTr="00A40EA6">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830" w:type="dxa"/>
            <w:vMerge w:val="restart"/>
            <w:tcBorders>
              <w:top w:val="single" w:sz="18" w:space="0" w:color="auto"/>
              <w:left w:val="single" w:sz="4" w:space="0" w:color="auto"/>
              <w:right w:val="single" w:sz="4" w:space="0" w:color="auto"/>
            </w:tcBorders>
            <w:shd w:val="clear" w:color="auto" w:fill="FFFFFF"/>
          </w:tcPr>
          <w:p w:rsidR="00A40EA6" w:rsidRPr="00591AC7" w:rsidRDefault="00A40EA6" w:rsidP="00591AC7">
            <w:pPr>
              <w:spacing w:line="276" w:lineRule="auto"/>
              <w:jc w:val="center"/>
              <w:rPr>
                <w:b/>
                <w:bCs/>
                <w:rtl/>
              </w:rPr>
            </w:pPr>
            <w:r>
              <w:rPr>
                <w:rFonts w:hint="cs"/>
                <w:b/>
                <w:bCs/>
                <w:rtl/>
              </w:rPr>
              <w:t xml:space="preserve">גרסת </w:t>
            </w:r>
            <w:r>
              <w:rPr>
                <w:b/>
                <w:bCs/>
              </w:rPr>
              <w:t>CRM</w:t>
            </w:r>
          </w:p>
        </w:tc>
        <w:tc>
          <w:tcPr>
            <w:tcW w:w="1644"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A40EA6">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830"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644"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A40EA6">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83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644"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rPr>
          <w:rtl/>
        </w:rPr>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930C8D" w:rsidRDefault="00930C8D">
      <w:pPr>
        <w:bidi w:val="0"/>
        <w:spacing w:line="240" w:lineRule="auto"/>
      </w:pPr>
      <w:r>
        <w:rPr>
          <w:rtl/>
        </w:rPr>
        <w:br w:type="page"/>
      </w:r>
    </w:p>
    <w:p w:rsidR="001E4011" w:rsidRPr="004F2142" w:rsidRDefault="001E4011" w:rsidP="00855659">
      <w:pPr>
        <w:widowControl w:val="0"/>
        <w:spacing w:line="276" w:lineRule="auto"/>
        <w:ind w:left="360"/>
        <w:jc w:val="both"/>
        <w:rPr>
          <w:rFonts w:ascii="Arial" w:hAnsi="Arial"/>
          <w:b/>
          <w:bCs/>
          <w:u w:val="single"/>
          <w:rtl/>
        </w:rPr>
      </w:pPr>
    </w:p>
    <w:p w:rsidR="001E4011" w:rsidRPr="00591AC7" w:rsidRDefault="001E4011" w:rsidP="00052160">
      <w:pPr>
        <w:numPr>
          <w:ilvl w:val="0"/>
          <w:numId w:val="7"/>
        </w:numPr>
        <w:ind w:left="279"/>
        <w:jc w:val="both"/>
        <w:rPr>
          <w:b/>
          <w:bCs/>
          <w:u w:val="single"/>
        </w:rPr>
      </w:pPr>
      <w:r w:rsidRPr="00591AC7">
        <w:rPr>
          <w:rFonts w:hint="eastAsia"/>
          <w:b/>
          <w:bCs/>
          <w:u w:val="single"/>
          <w:rtl/>
        </w:rPr>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Pr="00591AC7">
        <w:rPr>
          <w:b/>
          <w:bCs/>
          <w:u w:val="single"/>
        </w:rPr>
        <w:t>Microsoft Dynamics</w:t>
      </w:r>
    </w:p>
    <w:tbl>
      <w:tblPr>
        <w:bidiVisual/>
        <w:tblW w:w="95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gridCol w:w="1319"/>
      </w:tblGrid>
      <w:tr w:rsidR="0024700C" w:rsidRPr="00591AC7" w:rsidTr="00855659">
        <w:trPr>
          <w:trHeight w:val="2276"/>
        </w:trPr>
        <w:tc>
          <w:tcPr>
            <w:tcW w:w="378"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בישראל</w:t>
            </w: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מספר פרויקטים שביצע במהלך השנתיים</w:t>
            </w:r>
          </w:p>
          <w:p w:rsidR="0024700C" w:rsidRPr="00591AC7"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 xml:space="preserve"> האחרונות בגרסה 2011 בישראל (+ שמות הלקוחות</w:t>
            </w:r>
            <w:r w:rsidR="00930C8D">
              <w:rPr>
                <w:rFonts w:ascii="Arial" w:hAnsi="Arial" w:hint="cs"/>
                <w:b/>
                <w:bCs/>
                <w:rtl/>
              </w:rPr>
              <w:t>)</w:t>
            </w:r>
          </w:p>
        </w:tc>
        <w:tc>
          <w:tcPr>
            <w:tcW w:w="1319" w:type="dxa"/>
          </w:tcPr>
          <w:p w:rsidR="0024700C" w:rsidRDefault="0024700C" w:rsidP="00C72B6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Pr>
                <w:rFonts w:ascii="Arial" w:hAnsi="Arial" w:hint="cs"/>
                <w:b/>
                <w:bCs/>
                <w:rtl/>
              </w:rPr>
              <w:t xml:space="preserve">מס' פרויקטים שביצע בגרסת </w:t>
            </w:r>
            <w:r w:rsidR="00930C8D">
              <w:rPr>
                <w:rFonts w:ascii="Arial" w:hAnsi="Arial" w:hint="cs"/>
                <w:b/>
                <w:bCs/>
                <w:rtl/>
              </w:rPr>
              <w:t xml:space="preserve"> </w:t>
            </w:r>
            <w:r>
              <w:rPr>
                <w:rFonts w:ascii="Arial" w:hAnsi="Arial" w:hint="cs"/>
                <w:b/>
                <w:bCs/>
                <w:rtl/>
              </w:rPr>
              <w:t xml:space="preserve">2013 </w:t>
            </w:r>
            <w:r w:rsidR="00930C8D">
              <w:rPr>
                <w:rFonts w:ascii="Arial" w:hAnsi="Arial" w:hint="cs"/>
                <w:b/>
                <w:bCs/>
                <w:rtl/>
              </w:rPr>
              <w:t xml:space="preserve">ואו 2015 </w:t>
            </w:r>
            <w:r>
              <w:rPr>
                <w:rFonts w:ascii="Arial" w:hAnsi="Arial" w:hint="cs"/>
                <w:b/>
                <w:bCs/>
                <w:rtl/>
              </w:rPr>
              <w:t>בישראל (+ שמות)</w:t>
            </w: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24700C" w:rsidRPr="00591AC7" w:rsidTr="002C60BC">
        <w:tc>
          <w:tcPr>
            <w:tcW w:w="378" w:type="dxa"/>
          </w:tcPr>
          <w:p w:rsidR="0024700C" w:rsidRPr="00591AC7" w:rsidRDefault="0024700C"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319" w:type="dxa"/>
          </w:tcPr>
          <w:p w:rsidR="0024700C" w:rsidRPr="00591AC7" w:rsidRDefault="0024700C"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Pr="00591AC7" w:rsidRDefault="00121B51" w:rsidP="00052160">
      <w:pPr>
        <w:numPr>
          <w:ilvl w:val="0"/>
          <w:numId w:val="20"/>
        </w:numPr>
        <w:spacing w:line="276" w:lineRule="auto"/>
        <w:jc w:val="both"/>
        <w:rPr>
          <w:rtl/>
        </w:rPr>
      </w:pPr>
      <w:r w:rsidRPr="00591AC7">
        <w:rPr>
          <w:rFonts w:hint="cs"/>
          <w:rtl/>
        </w:rPr>
        <w:t>המציע נדרש להוסיף קו"ח של העובדים המוצעים לעיל.</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121B51" w:rsidP="00591AC7">
      <w:pPr>
        <w:pStyle w:val="20"/>
        <w:numPr>
          <w:ilvl w:val="0"/>
          <w:numId w:val="0"/>
        </w:numPr>
        <w:ind w:left="720" w:hanging="360"/>
        <w:jc w:val="center"/>
        <w:rPr>
          <w:rFonts w:ascii="Arial" w:hAnsi="Arial" w:cs="David"/>
          <w:b/>
          <w:color w:val="auto"/>
          <w:kern w:val="28"/>
          <w:sz w:val="24"/>
          <w:u w:val="none"/>
          <w:rtl/>
        </w:rPr>
      </w:pPr>
    </w:p>
    <w:p w:rsidR="00121B51" w:rsidRPr="00591AC7" w:rsidRDefault="00121B51" w:rsidP="00591AC7">
      <w:pPr>
        <w:pStyle w:val="20"/>
        <w:numPr>
          <w:ilvl w:val="0"/>
          <w:numId w:val="0"/>
        </w:numPr>
        <w:ind w:left="720" w:hanging="360"/>
        <w:jc w:val="center"/>
        <w:rPr>
          <w:rFonts w:ascii="Arial" w:hAnsi="Arial" w:cs="David"/>
          <w:b/>
          <w:color w:val="auto"/>
          <w:kern w:val="28"/>
          <w:sz w:val="24"/>
          <w:u w:val="none"/>
          <w:rtl/>
        </w:rPr>
      </w:pPr>
    </w:p>
    <w:p w:rsidR="00121B51" w:rsidRPr="00591AC7" w:rsidRDefault="00121B51"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E4011" w:rsidRPr="00F747EF" w:rsidRDefault="001E4011" w:rsidP="00E37C8B">
      <w:pPr>
        <w:pStyle w:val="20"/>
        <w:numPr>
          <w:ilvl w:val="0"/>
          <w:numId w:val="0"/>
        </w:numPr>
        <w:ind w:left="360"/>
        <w:jc w:val="left"/>
        <w:rPr>
          <w:rFonts w:cs="David"/>
          <w:color w:val="auto"/>
          <w:sz w:val="24"/>
          <w:rtl/>
        </w:rPr>
      </w:pPr>
      <w:bookmarkStart w:id="1168" w:name="_Toc204662654"/>
      <w:bookmarkStart w:id="1169" w:name="_Toc218923278"/>
      <w:bookmarkStart w:id="1170" w:name="_Toc289845818"/>
      <w:bookmarkStart w:id="1171" w:name="_Toc292697563"/>
      <w:bookmarkStart w:id="1172" w:name="_Toc297551527"/>
      <w:bookmarkStart w:id="1173"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1168"/>
      <w:bookmarkEnd w:id="1169"/>
      <w:bookmarkEnd w:id="1170"/>
      <w:bookmarkEnd w:id="1171"/>
      <w:bookmarkEnd w:id="1172"/>
      <w:bookmarkEnd w:id="1173"/>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591AC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xml:space="preserve">, ________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Pr="00591AC7">
        <w:rPr>
          <w:rtl/>
        </w:rPr>
        <w:t xml:space="preserve"> /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תעודת</w:t>
      </w:r>
      <w:r w:rsidRPr="00591AC7">
        <w:rPr>
          <w:rtl/>
        </w:rPr>
        <w:t xml:space="preserve"> </w:t>
      </w:r>
      <w:r w:rsidRPr="00591AC7">
        <w:rPr>
          <w:rFonts w:hint="eastAsia"/>
          <w:rtl/>
        </w:rPr>
        <w:t>זהות</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1174" w:name="_Toc275421022"/>
      <w:bookmarkStart w:id="1175" w:name="_Toc289845819"/>
      <w:bookmarkStart w:id="1176" w:name="_Toc292697564"/>
      <w:bookmarkStart w:id="1177" w:name="_Toc297551528"/>
      <w:bookmarkStart w:id="1178" w:name="_Toc424801755"/>
      <w:bookmarkStart w:id="1179" w:name="_Toc178406958"/>
      <w:bookmarkStart w:id="1180" w:name="_Toc204662656"/>
      <w:bookmarkStart w:id="1181"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1174"/>
      <w:bookmarkEnd w:id="1175"/>
      <w:bookmarkEnd w:id="1176"/>
      <w:bookmarkEnd w:id="1177"/>
      <w:bookmarkEnd w:id="1178"/>
    </w:p>
    <w:p w:rsidR="00121B51" w:rsidRPr="00591AC7" w:rsidRDefault="00121B51" w:rsidP="00591AC7">
      <w:pPr>
        <w:pStyle w:val="10"/>
        <w:rPr>
          <w:rFonts w:ascii="David" w:hAnsi="David" w:cs="David"/>
          <w:color w:val="auto"/>
          <w:sz w:val="24"/>
          <w:szCs w:val="24"/>
          <w:rtl/>
        </w:rPr>
      </w:pPr>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r w:rsidRPr="00591AC7">
        <w:rPr>
          <w:rFonts w:ascii="David" w:hAnsi="David" w:hint="eastAsia"/>
          <w:rtl/>
        </w:rPr>
        <w:t>א</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1182" w:name="_Toc203986077"/>
      <w:bookmarkStart w:id="1183" w:name="_Toc268077161"/>
      <w:bookmarkStart w:id="1184" w:name="_Toc268775997"/>
      <w:bookmarkStart w:id="1185" w:name="_Toc275421023"/>
      <w:bookmarkStart w:id="1186" w:name="_Toc289845820"/>
      <w:bookmarkStart w:id="1187" w:name="_Toc292697565"/>
      <w:bookmarkStart w:id="1188" w:name="_Toc297551529"/>
      <w:bookmarkStart w:id="1189" w:name="_Toc220648260"/>
      <w:bookmarkStart w:id="1190" w:name="_Toc218923281"/>
      <w:bookmarkEnd w:id="1179"/>
      <w:bookmarkEnd w:id="1180"/>
      <w:bookmarkEnd w:id="1181"/>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tcPr>
          <w:p w:rsidR="00121B51" w:rsidRPr="00591AC7" w:rsidRDefault="00121B51" w:rsidP="00591AC7">
            <w:pPr>
              <w:widowControl w:val="0"/>
            </w:pPr>
            <w:r w:rsidRPr="00591AC7">
              <w:rPr>
                <w:rtl/>
              </w:rPr>
              <w:t>1945</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tcPr>
          <w:p w:rsidR="00121B51" w:rsidRPr="00591AC7" w:rsidRDefault="00121B51" w:rsidP="00591AC7">
            <w:pPr>
              <w:widowControl w:val="0"/>
            </w:pPr>
            <w:r w:rsidRPr="00591AC7">
              <w:rPr>
                <w:rtl/>
              </w:rPr>
              <w:t>1946</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tcPr>
          <w:p w:rsidR="00121B51" w:rsidRPr="00591AC7" w:rsidRDefault="00121B51" w:rsidP="00591AC7">
            <w:pPr>
              <w:widowControl w:val="0"/>
            </w:pPr>
            <w:r w:rsidRPr="00591AC7">
              <w:rPr>
                <w:rtl/>
              </w:rPr>
              <w:t>1949</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1951</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1951</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tcPr>
          <w:p w:rsidR="00121B51" w:rsidRPr="00591AC7" w:rsidRDefault="00121B51" w:rsidP="00591AC7">
            <w:pPr>
              <w:widowControl w:val="0"/>
            </w:pPr>
            <w:r w:rsidRPr="00591AC7">
              <w:rPr>
                <w:rtl/>
              </w:rPr>
              <w:t>1953</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tcPr>
          <w:p w:rsidR="00121B51" w:rsidRPr="00591AC7" w:rsidRDefault="00121B51" w:rsidP="00591AC7">
            <w:pPr>
              <w:widowControl w:val="0"/>
            </w:pPr>
            <w:r w:rsidRPr="00591AC7">
              <w:rPr>
                <w:rtl/>
              </w:rPr>
              <w:t>1953</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tcPr>
          <w:p w:rsidR="00121B51" w:rsidRPr="00591AC7" w:rsidRDefault="00121B51" w:rsidP="00591AC7">
            <w:pPr>
              <w:widowControl w:val="0"/>
            </w:pPr>
            <w:r w:rsidRPr="00591AC7">
              <w:rPr>
                <w:rtl/>
              </w:rPr>
              <w:t>1954</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tcPr>
          <w:p w:rsidR="00121B51" w:rsidRPr="00591AC7" w:rsidRDefault="00121B51" w:rsidP="00591AC7">
            <w:pPr>
              <w:widowControl w:val="0"/>
            </w:pPr>
            <w:r w:rsidRPr="00591AC7">
              <w:rPr>
                <w:rtl/>
              </w:rPr>
              <w:t>1954</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1958</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 </w:t>
            </w:r>
            <w:proofErr w:type="spellStart"/>
            <w:r w:rsidRPr="00591AC7">
              <w:rPr>
                <w:rFonts w:hint="eastAsia"/>
                <w:rtl/>
              </w:rPr>
              <w:t>תש</w:t>
            </w:r>
            <w:r w:rsidRPr="00591AC7">
              <w:rPr>
                <w:rtl/>
              </w:rPr>
              <w:t>"</w:t>
            </w:r>
            <w:r w:rsidRPr="00591AC7">
              <w:rPr>
                <w:rFonts w:hint="eastAsia"/>
                <w:rtl/>
              </w:rPr>
              <w:t>יט</w:t>
            </w:r>
            <w:proofErr w:type="spellEnd"/>
          </w:p>
        </w:tc>
        <w:tc>
          <w:tcPr>
            <w:tcW w:w="750" w:type="dxa"/>
          </w:tcPr>
          <w:p w:rsidR="00121B51" w:rsidRPr="00591AC7" w:rsidRDefault="00121B51" w:rsidP="00591AC7">
            <w:pPr>
              <w:widowControl w:val="0"/>
            </w:pPr>
            <w:r w:rsidRPr="00591AC7">
              <w:rPr>
                <w:rtl/>
              </w:rPr>
              <w:t>1959</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tcPr>
          <w:p w:rsidR="00121B51" w:rsidRPr="00591AC7" w:rsidRDefault="00121B51" w:rsidP="00591AC7">
            <w:pPr>
              <w:widowControl w:val="0"/>
            </w:pPr>
            <w:r w:rsidRPr="00591AC7">
              <w:rPr>
                <w:rtl/>
              </w:rPr>
              <w:t>1967</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tcPr>
          <w:p w:rsidR="00121B51" w:rsidRPr="00591AC7" w:rsidRDefault="00121B51" w:rsidP="00591AC7">
            <w:pPr>
              <w:widowControl w:val="0"/>
            </w:pPr>
            <w:r w:rsidRPr="00591AC7">
              <w:rPr>
                <w:rtl/>
              </w:rPr>
              <w:t>1995</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tcPr>
          <w:p w:rsidR="00121B51" w:rsidRPr="00591AC7" w:rsidRDefault="00121B51" w:rsidP="00591AC7">
            <w:pPr>
              <w:widowControl w:val="0"/>
            </w:pPr>
            <w:r w:rsidRPr="00591AC7">
              <w:rPr>
                <w:rtl/>
              </w:rPr>
              <w:t>1957</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1987</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1988</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1991</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tcPr>
          <w:p w:rsidR="00121B51" w:rsidRPr="00591AC7" w:rsidRDefault="00121B51" w:rsidP="00591AC7">
            <w:pPr>
              <w:widowControl w:val="0"/>
            </w:pPr>
            <w:r w:rsidRPr="00591AC7">
              <w:rPr>
                <w:rtl/>
              </w:rPr>
              <w:t>1996</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1998</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tcPr>
          <w:p w:rsidR="00121B51" w:rsidRPr="00591AC7" w:rsidRDefault="00121B51" w:rsidP="00591AC7">
            <w:pPr>
              <w:widowControl w:val="0"/>
            </w:pPr>
            <w:r w:rsidRPr="00591AC7">
              <w:rPr>
                <w:rtl/>
              </w:rPr>
              <w:t>1998</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1957</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2001</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tcPr>
          <w:p w:rsidR="00121B51" w:rsidRPr="00591AC7" w:rsidRDefault="00121B51" w:rsidP="00591AC7">
            <w:pPr>
              <w:widowControl w:val="0"/>
            </w:pPr>
            <w:r w:rsidRPr="00591AC7">
              <w:rPr>
                <w:rtl/>
              </w:rPr>
              <w:t>2000</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tcPr>
          <w:p w:rsidR="00121B51" w:rsidRPr="00591AC7" w:rsidRDefault="00121B51" w:rsidP="00591AC7">
            <w:pPr>
              <w:widowControl w:val="0"/>
            </w:pPr>
            <w:r w:rsidRPr="00591AC7">
              <w:rPr>
                <w:rtl/>
              </w:rPr>
              <w:t>2002</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tcPr>
          <w:p w:rsidR="00121B51" w:rsidRPr="00591AC7" w:rsidRDefault="00121B51" w:rsidP="00591AC7">
            <w:pPr>
              <w:widowControl w:val="0"/>
            </w:pPr>
            <w:r w:rsidRPr="00591AC7">
              <w:rPr>
                <w:rtl/>
              </w:rPr>
              <w:t>2006</w:t>
            </w:r>
          </w:p>
        </w:tc>
      </w:tr>
      <w:tr w:rsidR="00121B51" w:rsidRPr="00591AC7" w:rsidTr="00121B51">
        <w:trPr>
          <w:jc w:val="center"/>
        </w:trPr>
        <w:tc>
          <w:tcPr>
            <w:tcW w:w="5370" w:type="dxa"/>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tcPr>
          <w:p w:rsidR="00121B51" w:rsidRPr="00591AC7" w:rsidRDefault="00121B51" w:rsidP="00591AC7">
            <w:pPr>
              <w:widowControl w:val="0"/>
            </w:pPr>
            <w:r w:rsidRPr="00591AC7">
              <w:rPr>
                <w:rtl/>
              </w:rPr>
              <w:t>1997</w:t>
            </w:r>
          </w:p>
        </w:tc>
      </w:tr>
    </w:tbl>
    <w:p w:rsidR="00121B51" w:rsidRPr="00591AC7" w:rsidRDefault="00121B51" w:rsidP="00591AC7">
      <w:pPr>
        <w:pStyle w:val="15"/>
        <w:jc w:val="left"/>
        <w:outlineLvl w:val="0"/>
        <w:rPr>
          <w:rtl/>
        </w:rPr>
      </w:pPr>
      <w:bookmarkStart w:id="1191" w:name="OLE_LINK3"/>
      <w:bookmarkStart w:id="1192"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pP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tcPr>
          <w:p w:rsidR="00121B51" w:rsidRPr="00591AC7" w:rsidRDefault="00121B51" w:rsidP="00591AC7">
            <w:pPr>
              <w:autoSpaceDE w:val="0"/>
              <w:autoSpaceDN w:val="0"/>
            </w:pPr>
          </w:p>
        </w:tc>
        <w:tc>
          <w:tcPr>
            <w:tcW w:w="2552" w:type="dxa"/>
            <w:tcBorders>
              <w:bottom w:val="single" w:sz="12" w:space="0" w:color="auto"/>
            </w:tcBorders>
          </w:tcPr>
          <w:p w:rsidR="00121B51" w:rsidRPr="00591AC7" w:rsidRDefault="00121B51" w:rsidP="00591AC7">
            <w:pPr>
              <w:autoSpaceDE w:val="0"/>
              <w:autoSpaceDN w:val="0"/>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121B51" w:rsidP="00591AC7">
      <w:pPr>
        <w:pStyle w:val="15"/>
        <w:jc w:val="left"/>
        <w:outlineLvl w:val="0"/>
        <w:rPr>
          <w:b w:val="0"/>
          <w:bCs w:val="0"/>
          <w:rtl/>
        </w:rPr>
      </w:pPr>
    </w:p>
    <w:p w:rsidR="00121B51" w:rsidRPr="00591AC7" w:rsidRDefault="00121B51" w:rsidP="00591AC7">
      <w:pPr>
        <w:pStyle w:val="15"/>
        <w:jc w:val="left"/>
        <w:outlineLvl w:val="0"/>
        <w:rPr>
          <w:b w:val="0"/>
          <w:bCs w:val="0"/>
          <w:rtl/>
        </w:rPr>
      </w:pPr>
    </w:p>
    <w:p w:rsidR="00121B51" w:rsidRPr="00591AC7" w:rsidRDefault="00121B51" w:rsidP="00591AC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proofErr w:type="spellStart"/>
            <w:r w:rsidRPr="00591AC7">
              <w:rPr>
                <w:rFonts w:hint="eastAsia"/>
                <w:b/>
                <w:bCs/>
                <w:rtl/>
              </w:rPr>
              <w:t>העו</w:t>
            </w:r>
            <w:r w:rsidRPr="00591AC7">
              <w:rPr>
                <w:b/>
                <w:bCs/>
                <w:rtl/>
              </w:rPr>
              <w:t>"</w:t>
            </w:r>
            <w:r w:rsidRPr="00591AC7">
              <w:rPr>
                <w:rFonts w:hint="eastAsia"/>
                <w:b/>
                <w:bCs/>
                <w:rtl/>
              </w:rPr>
              <w:t>ד</w:t>
            </w:r>
            <w:proofErr w:type="spellEnd"/>
          </w:p>
        </w:tc>
      </w:tr>
    </w:tbl>
    <w:p w:rsidR="00121B51" w:rsidRPr="00591AC7" w:rsidRDefault="00121B51" w:rsidP="00591AC7">
      <w:pPr>
        <w:pStyle w:val="15"/>
        <w:jc w:val="left"/>
        <w:outlineLvl w:val="0"/>
        <w:rPr>
          <w:b w:val="0"/>
          <w:bCs w:val="0"/>
          <w:rtl/>
        </w:rPr>
      </w:pPr>
    </w:p>
    <w:bookmarkEnd w:id="1191"/>
    <w:bookmarkEnd w:id="1192"/>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1193" w:name="_Toc4248017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1182"/>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1183"/>
      <w:bookmarkEnd w:id="1184"/>
      <w:bookmarkEnd w:id="1185"/>
      <w:bookmarkEnd w:id="1186"/>
      <w:bookmarkEnd w:id="1187"/>
      <w:bookmarkEnd w:id="1188"/>
      <w:bookmarkEnd w:id="1193"/>
      <w:r w:rsidRPr="00F747EF">
        <w:rPr>
          <w:rFonts w:ascii="David" w:hAnsi="David" w:cs="David"/>
          <w:color w:val="auto"/>
          <w:sz w:val="24"/>
          <w:szCs w:val="24"/>
          <w:rtl/>
        </w:rPr>
        <w:t xml:space="preserve"> </w:t>
      </w:r>
      <w:bookmarkEnd w:id="1189"/>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1194"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591AC7" w:rsidDel="00AF5EB1" w:rsidRDefault="001E4011" w:rsidP="00AF5EB1">
      <w:pPr>
        <w:pStyle w:val="10"/>
        <w:rPr>
          <w:rFonts w:ascii="David" w:hAnsi="David" w:cs="David"/>
          <w:color w:val="auto"/>
          <w:sz w:val="24"/>
          <w:szCs w:val="24"/>
          <w:u w:val="none"/>
        </w:rPr>
      </w:pPr>
      <w:r w:rsidRPr="00591AC7">
        <w:rPr>
          <w:rFonts w:cs="David"/>
          <w:bCs w:val="0"/>
          <w:color w:val="auto"/>
          <w:sz w:val="24"/>
          <w:szCs w:val="24"/>
          <w:u w:val="none"/>
          <w:rtl/>
        </w:rPr>
        <w:br w:type="page"/>
      </w:r>
      <w:bookmarkStart w:id="1195" w:name="_Toc220648261"/>
      <w:bookmarkStart w:id="1196" w:name="_Toc268077162"/>
      <w:bookmarkStart w:id="1197" w:name="_Toc268775998"/>
      <w:bookmarkStart w:id="1198" w:name="_Toc275421024"/>
      <w:bookmarkStart w:id="1199" w:name="_Toc289845821"/>
      <w:bookmarkStart w:id="1200" w:name="_Toc292697566"/>
      <w:bookmarkStart w:id="1201" w:name="_Toc297551530"/>
    </w:p>
    <w:bookmarkEnd w:id="1190"/>
    <w:bookmarkEnd w:id="1194"/>
    <w:bookmarkEnd w:id="1195"/>
    <w:bookmarkEnd w:id="1196"/>
    <w:bookmarkEnd w:id="1197"/>
    <w:bookmarkEnd w:id="1198"/>
    <w:bookmarkEnd w:id="1199"/>
    <w:bookmarkEnd w:id="1200"/>
    <w:bookmarkEnd w:id="1201"/>
    <w:p w:rsidR="00121B51" w:rsidRPr="00591AC7" w:rsidRDefault="00121B51" w:rsidP="00DA287E">
      <w:pPr>
        <w:pStyle w:val="10"/>
        <w:rPr>
          <w:rFonts w:ascii="Arial" w:hAnsi="Arial"/>
          <w:rtl/>
        </w:rPr>
      </w:pPr>
    </w:p>
    <w:p w:rsidR="00AF5EB1" w:rsidRPr="00F747EF" w:rsidRDefault="00AF5EB1" w:rsidP="00AF5EB1">
      <w:pPr>
        <w:pStyle w:val="10"/>
        <w:spacing w:before="120"/>
        <w:jc w:val="left"/>
        <w:rPr>
          <w:rFonts w:ascii="David" w:hAnsi="David" w:cs="David"/>
          <w:sz w:val="24"/>
          <w:szCs w:val="24"/>
        </w:rPr>
      </w:pPr>
      <w:bookmarkStart w:id="1202" w:name="_Toc327884455"/>
      <w:bookmarkStart w:id="1203" w:name="_Toc424801757"/>
      <w:bookmarkStart w:id="1204" w:name="_Toc185931893"/>
      <w:bookmarkStart w:id="1205" w:name="_Toc297551532"/>
      <w:r w:rsidRPr="00F747EF">
        <w:rPr>
          <w:rFonts w:cs="David" w:hint="cs"/>
          <w:spacing w:val="22"/>
          <w:sz w:val="24"/>
          <w:szCs w:val="24"/>
          <w:rtl/>
        </w:rPr>
        <w:t>נספח א'4 - נוסח התחייבות לשמירת סודיות ולמניעת ניגוד עניינים</w:t>
      </w:r>
      <w:bookmarkEnd w:id="1202"/>
      <w:bookmarkEnd w:id="1203"/>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pPr>
              <w:keepLines/>
              <w:spacing w:before="120" w:line="320" w:lineRule="atLeast"/>
              <w:jc w:val="both"/>
              <w:rPr>
                <w:noProof/>
                <w:sz w:val="22"/>
                <w:lang w:eastAsia="he-IL"/>
              </w:rPr>
            </w:pPr>
            <w:r>
              <w:rPr>
                <w:rFonts w:hint="cs"/>
                <w:rtl/>
              </w:rPr>
              <w:t>ומשרד הבריאות (להלן "המשרד") פרסם מכרז ---------- ל-----------------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1206" w:name="_Toc424801758"/>
      <w:r w:rsidRPr="00F747EF">
        <w:rPr>
          <w:rFonts w:hint="cs"/>
          <w:b/>
          <w:bCs/>
          <w:u w:val="single"/>
          <w:rtl/>
        </w:rPr>
        <w:t>נספח א'5 - נוסח התחייבות לשמירת סודיות לחתימת העובדים</w:t>
      </w:r>
      <w:bookmarkEnd w:id="1206"/>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אני החתום מטה, ___________________, ת.ז. ___________________, (שם פרטי ושם משפחה) העובד / מועסק אצל _______________ (שם המעסיק) , מתחייב בזאת:</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 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1207"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1204"/>
      <w:bookmarkEnd w:id="1205"/>
      <w:bookmarkEnd w:id="1207"/>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 xml:space="preserve">הסמנכ"ל במשרד הבריאות, יחד עם חשב משרד הבריאות או </w:t>
      </w:r>
      <w:proofErr w:type="spellStart"/>
      <w:r w:rsidRPr="00591AC7">
        <w:rPr>
          <w:rtl/>
        </w:rPr>
        <w:t>סגנו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both"/>
        <w:rPr>
          <w:rtl/>
        </w:rPr>
      </w:pP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1160"/>
    <w:p w:rsidR="008D27F8" w:rsidRPr="007F00C4" w:rsidRDefault="001E4011" w:rsidP="001F43FA">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-17/</w:t>
      </w:r>
      <w:r w:rsidR="0094212C" w:rsidRPr="007F00C4">
        <w:rPr>
          <w:b/>
          <w:rtl/>
          <w:lang w:eastAsia="ko-KR"/>
        </w:rPr>
        <w:t>201</w:t>
      </w:r>
      <w:r w:rsidR="0094212C" w:rsidRPr="007F00C4">
        <w:rPr>
          <w:rFonts w:hint="cs"/>
          <w:b/>
          <w:rtl/>
          <w:lang w:eastAsia="ko-KR"/>
        </w:rPr>
        <w:t>5</w:t>
      </w:r>
      <w:r w:rsidR="008D27F8" w:rsidRPr="007F00C4">
        <w:rPr>
          <w:b/>
          <w:rtl/>
          <w:lang w:eastAsia="ko-KR"/>
        </w:rPr>
        <w:t xml:space="preserve">, המתייחס למתן שרותי </w:t>
      </w:r>
      <w:r w:rsidR="001F43FA">
        <w:rPr>
          <w:rFonts w:hint="cs"/>
          <w:b/>
          <w:rtl/>
          <w:lang w:eastAsia="ko-KR"/>
        </w:rPr>
        <w:t xml:space="preserve">מחשוב </w:t>
      </w:r>
      <w:r w:rsidR="001F43FA" w:rsidRPr="001F43FA">
        <w:rPr>
          <w:b/>
          <w:rtl/>
          <w:lang w:eastAsia="ko-KR"/>
        </w:rPr>
        <w:t xml:space="preserve">בתחום פלטפורמת  </w:t>
      </w:r>
      <w:r w:rsidR="001F43FA" w:rsidRPr="001F43FA">
        <w:rPr>
          <w:b/>
          <w:lang w:eastAsia="ko-KR"/>
        </w:rPr>
        <w:t>Microsoft Dynamics CRM</w:t>
      </w:r>
      <w:r w:rsidR="007F00C4" w:rsidRPr="007F00C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591AC7">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86403B" w:rsidRPr="007F00C4">
        <w:rPr>
          <w:rtl/>
        </w:rPr>
        <w:t>17/</w:t>
      </w:r>
      <w:r w:rsidR="0094212C" w:rsidRPr="007F00C4">
        <w:rPr>
          <w:rtl/>
        </w:rPr>
        <w:t>201</w:t>
      </w:r>
      <w:r w:rsidR="0094212C" w:rsidRPr="007F00C4">
        <w:rPr>
          <w:rFonts w:hint="cs"/>
          <w:rtl/>
        </w:rPr>
        <w:t>5</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001E4011" w:rsidRPr="00591AC7">
        <w:rPr>
          <w:rtl/>
        </w:rPr>
        <w:t xml:space="preserve"> </w:t>
      </w:r>
      <w:r w:rsidR="001E4011" w:rsidRPr="00591AC7">
        <w:rPr>
          <w:rFonts w:hint="eastAsia"/>
          <w:rtl/>
        </w:rPr>
        <w:t>ב</w:t>
      </w:r>
      <w:r w:rsidR="001E4011" w:rsidRPr="00591AC7">
        <w:rPr>
          <w:rtl/>
        </w:rPr>
        <w:t>'</w:t>
      </w:r>
      <w:r w:rsidRPr="00591AC7">
        <w:rPr>
          <w:rFonts w:hint="cs"/>
          <w:rtl/>
        </w:rPr>
        <w:t>3 להסכם</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052160">
      <w:pPr>
        <w:numPr>
          <w:ilvl w:val="0"/>
          <w:numId w:val="10"/>
        </w:numPr>
        <w:jc w:val="both"/>
        <w:rPr>
          <w:b/>
          <w:bCs/>
          <w:u w:val="single"/>
        </w:rPr>
      </w:pPr>
      <w:bookmarkStart w:id="1208" w:name="_Ref300480574"/>
      <w:r w:rsidRPr="00591AC7">
        <w:rPr>
          <w:rFonts w:hint="eastAsia"/>
          <w:b/>
          <w:bCs/>
          <w:u w:val="single"/>
          <w:rtl/>
        </w:rPr>
        <w:t>מהות</w:t>
      </w:r>
      <w:r w:rsidRPr="00591AC7">
        <w:rPr>
          <w:b/>
          <w:bCs/>
          <w:u w:val="single"/>
          <w:rtl/>
        </w:rPr>
        <w:t xml:space="preserve"> השירותים</w:t>
      </w:r>
      <w:bookmarkEnd w:id="1208"/>
      <w:r w:rsidRPr="00591AC7">
        <w:rPr>
          <w:b/>
          <w:bCs/>
          <w:u w:val="single"/>
          <w:rtl/>
        </w:rPr>
        <w:t xml:space="preserve"> </w:t>
      </w:r>
    </w:p>
    <w:p w:rsidR="001E4011" w:rsidRPr="00591AC7" w:rsidRDefault="00D828A3"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תכנון</w:t>
      </w:r>
      <w:r w:rsidRPr="00591AC7">
        <w:rPr>
          <w:rtl/>
        </w:rPr>
        <w:t xml:space="preserve"> ארכיטקטורה למערכת אחת או יותר ולשירותים רוחביים אשר ישרתו את כלל המערכות המבוססות על אותה פלטפורמה (לדוגמא – שירותי ניהול משתמשים / הרשאות רוחביים, שירותי </w:t>
      </w:r>
      <w:proofErr w:type="spellStart"/>
      <w:r w:rsidRPr="00591AC7">
        <w:rPr>
          <w:rtl/>
        </w:rPr>
        <w:t>מימשקים</w:t>
      </w:r>
      <w:proofErr w:type="spellEnd"/>
      <w:r w:rsidRPr="00591AC7">
        <w:rPr>
          <w:rtl/>
        </w:rPr>
        <w:t xml:space="preserve"> אחודים, שירותי מילון נתונים וכיו"ב). תכנון הארכיטקטורה יכול לכלול היבטי אפליקציה, תשתיות חומרה או שילוב בין השניים.</w:t>
      </w:r>
    </w:p>
    <w:p w:rsidR="004C4B32" w:rsidRPr="00591AC7" w:rsidRDefault="001E4011" w:rsidP="00A648EC">
      <w:pPr>
        <w:pStyle w:val="afb"/>
        <w:numPr>
          <w:ilvl w:val="2"/>
          <w:numId w:val="10"/>
        </w:numPr>
        <w:tabs>
          <w:tab w:val="clear" w:pos="1800"/>
          <w:tab w:val="num" w:pos="1524"/>
        </w:tabs>
        <w:ind w:left="1524"/>
        <w:jc w:val="both"/>
      </w:pPr>
      <w:r w:rsidRPr="00591AC7">
        <w:rPr>
          <w:rFonts w:hint="eastAsia"/>
          <w:rtl/>
        </w:rPr>
        <w:t>אפיון</w:t>
      </w:r>
      <w:r w:rsidRPr="00591AC7">
        <w:rPr>
          <w:rtl/>
        </w:rPr>
        <w:t xml:space="preserve"> טכנולוגי מפורט לאופן המימוש המומלץ של מערכת או רכיב. </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lastRenderedPageBreak/>
        <w:t>מימוש</w:t>
      </w:r>
      <w:r w:rsidRPr="00591AC7">
        <w:rPr>
          <w:rtl/>
        </w:rPr>
        <w:t xml:space="preserve"> (יישום ופיתוח) מערכת או רכיב, כולל בדיקות.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בדיקת</w:t>
      </w:r>
      <w:r w:rsidRPr="00591AC7">
        <w:rPr>
          <w:rtl/>
        </w:rPr>
        <w:t xml:space="preserve"> תוצרי תכנון או אפיון שהתבצעו ע"י גורם אחר ומתן חוות דעת והמלצות לשיפור.</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תמיכה</w:t>
      </w:r>
      <w:r w:rsidRPr="00591AC7">
        <w:rPr>
          <w:rtl/>
        </w:rPr>
        <w:t xml:space="preserve"> טכנית בפלטפורמה זו.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בקרה</w:t>
      </w:r>
      <w:r w:rsidRPr="00591AC7">
        <w:rPr>
          <w:rtl/>
        </w:rPr>
        <w:t xml:space="preserve"> על מימוש שהתבצע ע"י גורם אחר.</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הטמעה</w:t>
      </w:r>
      <w:r w:rsidRPr="00591AC7">
        <w:rPr>
          <w:rtl/>
        </w:rPr>
        <w:t xml:space="preserve"> והדרכה למשתמשים.</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בניית</w:t>
      </w:r>
      <w:r w:rsidRPr="00591AC7">
        <w:rPr>
          <w:rtl/>
        </w:rPr>
        <w:t xml:space="preserve"> והעברת קורסים למפתחים / מיישמים / מטמיעים / תומכים בפלטפורמה זו.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ביצוע</w:t>
      </w:r>
      <w:r w:rsidRPr="00591AC7">
        <w:rPr>
          <w:rtl/>
        </w:rPr>
        <w:t xml:space="preserve"> שינויים והתאמות במערכת קיימת.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תחזוקת</w:t>
      </w:r>
      <w:r w:rsidRPr="00591AC7">
        <w:rPr>
          <w:rtl/>
        </w:rPr>
        <w:t xml:space="preserve"> מערכת קיימת, כולל טיפול בתקלות ותמיכה במשתמשים.</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שירותי</w:t>
      </w:r>
      <w:r w:rsidRPr="00591AC7">
        <w:rPr>
          <w:rtl/>
        </w:rPr>
        <w:t xml:space="preserve"> ניהול </w:t>
      </w:r>
      <w:r w:rsidR="008D7B5B" w:rsidRPr="00591AC7">
        <w:rPr>
          <w:rtl/>
        </w:rPr>
        <w:t>פרויק</w:t>
      </w:r>
      <w:r w:rsidRPr="00591AC7">
        <w:rPr>
          <w:rtl/>
        </w:rPr>
        <w:t>ט / ייעוץ וליווי בתחום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כל</w:t>
      </w:r>
      <w:r w:rsidRPr="00591AC7">
        <w:rPr>
          <w:rtl/>
        </w:rPr>
        <w:t xml:space="preserve"> משימה ומטלה נוספת כפי שיוגדרו ע"י </w:t>
      </w:r>
      <w:r w:rsidR="001E10ED">
        <w:rPr>
          <w:rFonts w:hint="cs"/>
          <w:rtl/>
        </w:rPr>
        <w:t>המשרד</w:t>
      </w:r>
      <w:r w:rsidRPr="00591AC7">
        <w:rPr>
          <w:rtl/>
        </w:rPr>
        <w:t>, ל</w:t>
      </w:r>
      <w:r w:rsidR="001E10ED">
        <w:rPr>
          <w:rtl/>
        </w:rPr>
        <w:t>טובת קידום הפעילות</w:t>
      </w:r>
      <w:r w:rsidRPr="00591AC7">
        <w:rPr>
          <w:rtl/>
        </w:rPr>
        <w:t xml:space="preserve"> ובהתאם לצרכי משרד הבריאות.</w:t>
      </w:r>
    </w:p>
    <w:p w:rsidR="00C31B9D" w:rsidRPr="00591AC7"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1209" w:name="_Ref179686288"/>
      <w:r w:rsidRPr="00591AC7">
        <w:rPr>
          <w:rFonts w:hint="cs"/>
          <w:b/>
          <w:bCs/>
          <w:u w:val="single"/>
          <w:rtl/>
        </w:rPr>
        <w:t>תקופת ההתקשרות</w:t>
      </w:r>
      <w:bookmarkEnd w:id="1209"/>
    </w:p>
    <w:p w:rsidR="00C31B9D" w:rsidRPr="00591AC7" w:rsidRDefault="00C31B9D" w:rsidP="00052160">
      <w:pPr>
        <w:numPr>
          <w:ilvl w:val="1"/>
          <w:numId w:val="10"/>
        </w:numPr>
        <w:tabs>
          <w:tab w:val="clear" w:pos="549"/>
          <w:tab w:val="num" w:pos="902"/>
        </w:tabs>
        <w:ind w:left="902" w:hanging="540"/>
        <w:jc w:val="both"/>
      </w:pPr>
      <w:bookmarkStart w:id="1210" w:name="_Ref189366510"/>
      <w:r w:rsidRPr="00591AC7">
        <w:rPr>
          <w:rtl/>
        </w:rPr>
        <w:t xml:space="preserve">תוקף הסכם זה הינו לתקופה של </w:t>
      </w:r>
      <w:r w:rsidR="00A2207A">
        <w:rPr>
          <w:rFonts w:ascii="Arial" w:hAnsi="Arial" w:hint="cs"/>
          <w:rtl/>
        </w:rPr>
        <w:t>חמש שנים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1210"/>
    </w:p>
    <w:p w:rsidR="00C31B9D" w:rsidRPr="00591AC7" w:rsidRDefault="00C31B9D" w:rsidP="00052160">
      <w:pPr>
        <w:numPr>
          <w:ilvl w:val="1"/>
          <w:numId w:val="10"/>
        </w:numPr>
        <w:tabs>
          <w:tab w:val="clear" w:pos="549"/>
          <w:tab w:val="num" w:pos="902"/>
        </w:tabs>
        <w:ind w:left="902" w:hanging="540"/>
        <w:jc w:val="both"/>
      </w:pPr>
      <w:bookmarkStart w:id="1211" w:name="_Ref189366511"/>
      <w:r w:rsidRPr="00591AC7">
        <w:rPr>
          <w:rtl/>
        </w:rPr>
        <w:t>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591AC7">
        <w:rPr>
          <w:rFonts w:hint="cs"/>
          <w:rtl/>
        </w:rPr>
        <w:t xml:space="preserve"> </w:t>
      </w:r>
      <w:r w:rsidRPr="00591AC7">
        <w:rPr>
          <w:rtl/>
        </w:rPr>
        <w:t>כל תקופות ההתקשרות לא</w:t>
      </w:r>
      <w:r w:rsidRPr="00591AC7">
        <w:rPr>
          <w:rFonts w:hint="cs"/>
          <w:rtl/>
        </w:rPr>
        <w:t xml:space="preserve"> </w:t>
      </w:r>
      <w:r w:rsidRPr="00591AC7">
        <w:rPr>
          <w:rtl/>
        </w:rPr>
        <w:t xml:space="preserve">יעלה על </w:t>
      </w:r>
      <w:r w:rsidR="00A2207A">
        <w:rPr>
          <w:rFonts w:hint="cs"/>
          <w:rtl/>
        </w:rPr>
        <w:t>שבע</w:t>
      </w:r>
      <w:r w:rsidRPr="00591AC7">
        <w:rPr>
          <w:rtl/>
        </w:rPr>
        <w:t xml:space="preserve"> (</w:t>
      </w:r>
      <w:r w:rsidR="00A2207A">
        <w:rPr>
          <w:rFonts w:hint="cs"/>
          <w:rtl/>
        </w:rPr>
        <w:t>7</w:t>
      </w:r>
      <w:r w:rsidRPr="00591AC7">
        <w:rPr>
          <w:rtl/>
        </w:rPr>
        <w:t>) שנים.</w:t>
      </w:r>
      <w:bookmarkEnd w:id="1211"/>
      <w:r w:rsidRPr="00591AC7">
        <w:rPr>
          <w:rtl/>
        </w:rPr>
        <w:t xml:space="preserve"> </w:t>
      </w:r>
    </w:p>
    <w:p w:rsidR="00C31B9D" w:rsidRPr="00591AC7" w:rsidRDefault="00C31B9D" w:rsidP="00052160">
      <w:pPr>
        <w:numPr>
          <w:ilvl w:val="1"/>
          <w:numId w:val="10"/>
        </w:numPr>
        <w:tabs>
          <w:tab w:val="clear" w:pos="549"/>
          <w:tab w:val="num" w:pos="902"/>
        </w:tabs>
        <w:ind w:left="902" w:hanging="540"/>
        <w:jc w:val="both"/>
      </w:pPr>
      <w:bookmarkStart w:id="1212"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1212"/>
    </w:p>
    <w:p w:rsidR="00C31B9D" w:rsidRPr="00591AC7" w:rsidRDefault="00C31B9D" w:rsidP="00052160">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4.2</w:t>
      </w:r>
      <w:r w:rsidRPr="00591AC7">
        <w:rPr>
          <w:rtl/>
        </w:rPr>
        <w:t>,</w:t>
      </w:r>
      <w:r w:rsidR="00A2207A">
        <w:rPr>
          <w:rFonts w:hint="cs"/>
          <w:rtl/>
        </w:rPr>
        <w:t xml:space="preserve"> 4.3</w:t>
      </w:r>
      <w:r w:rsidRPr="00591AC7">
        <w:rPr>
          <w:rtl/>
        </w:rPr>
        <w:t xml:space="preserve"> 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052160">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4.3</w:t>
      </w:r>
      <w:r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Pr="00591AC7" w:rsidRDefault="00C31B9D" w:rsidP="00052160">
      <w:pPr>
        <w:numPr>
          <w:ilvl w:val="1"/>
          <w:numId w:val="10"/>
        </w:numPr>
        <w:tabs>
          <w:tab w:val="clear" w:pos="549"/>
          <w:tab w:val="num" w:pos="902"/>
        </w:tabs>
        <w:ind w:left="902" w:hanging="540"/>
        <w:jc w:val="both"/>
        <w:rPr>
          <w:rtl/>
        </w:rPr>
      </w:pPr>
      <w:r w:rsidRPr="00591AC7">
        <w:rPr>
          <w:rtl/>
        </w:rPr>
        <w:t xml:space="preserve">במקרה של הארכת תוקף ההסכם כאמור, מתחייב </w:t>
      </w:r>
      <w:r w:rsidRPr="00591AC7">
        <w:rPr>
          <w:rFonts w:hint="cs"/>
          <w:rtl/>
        </w:rPr>
        <w:t>הספק</w:t>
      </w:r>
      <w:r w:rsidRPr="00591AC7">
        <w:rPr>
          <w:rtl/>
        </w:rPr>
        <w:t xml:space="preserve"> לשם</w:t>
      </w:r>
      <w:r w:rsidRPr="00591AC7">
        <w:rPr>
          <w:rFonts w:hint="cs"/>
          <w:rtl/>
        </w:rPr>
        <w:t xml:space="preserve"> </w:t>
      </w:r>
      <w:r w:rsidRPr="00591AC7">
        <w:rPr>
          <w:rtl/>
        </w:rPr>
        <w:t>הבטחת</w:t>
      </w:r>
      <w:r w:rsidRPr="00591AC7">
        <w:rPr>
          <w:rFonts w:hint="cs"/>
          <w:rtl/>
        </w:rPr>
        <w:t xml:space="preserve"> </w:t>
      </w:r>
      <w:r w:rsidRPr="00591AC7">
        <w:rPr>
          <w:rtl/>
        </w:rPr>
        <w:t>התחייבויותיו לפי ההסכם</w:t>
      </w:r>
      <w:r w:rsidRPr="00591AC7">
        <w:rPr>
          <w:rFonts w:hint="cs"/>
          <w:rtl/>
        </w:rPr>
        <w:t xml:space="preserve"> </w:t>
      </w:r>
      <w:r w:rsidRPr="00591AC7">
        <w:rPr>
          <w:rtl/>
        </w:rPr>
        <w:t>המוארך, למסור ל</w:t>
      </w:r>
      <w:r w:rsidRPr="00591AC7">
        <w:rPr>
          <w:rFonts w:hint="cs"/>
          <w:rtl/>
        </w:rPr>
        <w:t xml:space="preserve">מזמין </w:t>
      </w:r>
      <w:r w:rsidRPr="00591AC7">
        <w:rPr>
          <w:rtl/>
        </w:rPr>
        <w:t xml:space="preserve">לא </w:t>
      </w:r>
      <w:r w:rsidRPr="00591AC7">
        <w:rPr>
          <w:rFonts w:hint="cs"/>
          <w:rtl/>
        </w:rPr>
        <w:t>פחות</w:t>
      </w:r>
      <w:r w:rsidRPr="00591AC7">
        <w:rPr>
          <w:rtl/>
        </w:rPr>
        <w:t xml:space="preserve"> מאשר 30 יום לפני תחילת התקופה המוארכת של ההסכם,</w:t>
      </w:r>
      <w:r w:rsidRPr="00591AC7">
        <w:rPr>
          <w:rFonts w:hint="cs"/>
          <w:rtl/>
        </w:rPr>
        <w:t xml:space="preserve"> המחאה/</w:t>
      </w:r>
      <w:r w:rsidRPr="00591AC7">
        <w:rPr>
          <w:rtl/>
        </w:rPr>
        <w:t>ערבות בנקאית אוטונומית, צמודה למדד המחירים לצרכן, כפי שהוא ידוע במועד חידוש הארכת ההסכם, והערבות תהיה בסכום של</w:t>
      </w:r>
      <w:r w:rsidRPr="00591AC7">
        <w:rPr>
          <w:rFonts w:hint="cs"/>
          <w:rtl/>
        </w:rPr>
        <w:t xml:space="preserve"> </w:t>
      </w:r>
      <w:r w:rsidR="00A2207A">
        <w:rPr>
          <w:rFonts w:hint="cs"/>
          <w:rtl/>
        </w:rPr>
        <w:t xml:space="preserve">15,000 </w:t>
      </w:r>
      <w:r w:rsidRPr="00591AC7">
        <w:rPr>
          <w:rFonts w:hint="cs"/>
          <w:rtl/>
        </w:rPr>
        <w:t xml:space="preserve">ש"ח </w:t>
      </w:r>
      <w:r w:rsidR="00A2207A">
        <w:rPr>
          <w:rtl/>
        </w:rPr>
        <w:t>(במילים</w:t>
      </w:r>
      <w:r w:rsidR="00A2207A">
        <w:rPr>
          <w:rFonts w:hint="cs"/>
          <w:rtl/>
        </w:rPr>
        <w:t>: חמש עשרה אלף ₪).</w:t>
      </w:r>
    </w:p>
    <w:p w:rsidR="00C31B9D" w:rsidRPr="00453CF8" w:rsidRDefault="00C31B9D" w:rsidP="00A648EC">
      <w:pPr>
        <w:numPr>
          <w:ilvl w:val="1"/>
          <w:numId w:val="10"/>
        </w:numPr>
        <w:tabs>
          <w:tab w:val="clear" w:pos="549"/>
          <w:tab w:val="num" w:pos="902"/>
        </w:tabs>
        <w:ind w:left="902" w:hanging="540"/>
        <w:jc w:val="both"/>
        <w:rPr>
          <w:rtl/>
        </w:rPr>
      </w:pPr>
      <w:r w:rsidRPr="00453CF8">
        <w:rPr>
          <w:rtl/>
        </w:rPr>
        <w:t>ערבות זו תהיה בתוקף עד 60 יום לאחר גמר  תקופת ההסכם המוארכת.</w:t>
      </w:r>
    </w:p>
    <w:p w:rsidR="00A2207A" w:rsidRPr="00591AC7" w:rsidRDefault="00C31B9D" w:rsidP="00A648EC">
      <w:pPr>
        <w:numPr>
          <w:ilvl w:val="1"/>
          <w:numId w:val="10"/>
        </w:numPr>
        <w:tabs>
          <w:tab w:val="clear" w:pos="549"/>
          <w:tab w:val="num" w:pos="902"/>
        </w:tabs>
        <w:ind w:left="902" w:hanging="540"/>
        <w:jc w:val="both"/>
      </w:pPr>
      <w:r w:rsidRPr="00591AC7">
        <w:rPr>
          <w:rtl/>
        </w:rPr>
        <w:t xml:space="preserve">דין הערבות על פי סעיף זה, כדין הערבות על פי סעיף </w:t>
      </w:r>
      <w:r w:rsidR="00A2207A">
        <w:rPr>
          <w:rFonts w:hint="cs"/>
          <w:rtl/>
        </w:rPr>
        <w:t>16 פרק 1.</w:t>
      </w:r>
    </w:p>
    <w:p w:rsidR="00C31B9D" w:rsidRPr="00591AC7" w:rsidRDefault="00C31B9D" w:rsidP="00A648EC">
      <w:pPr>
        <w:numPr>
          <w:ilvl w:val="1"/>
          <w:numId w:val="10"/>
        </w:numPr>
        <w:tabs>
          <w:tab w:val="clear" w:pos="549"/>
          <w:tab w:val="num" w:pos="902"/>
        </w:tabs>
        <w:ind w:left="902" w:hanging="540"/>
        <w:jc w:val="both"/>
      </w:pPr>
      <w:r w:rsidRPr="00591AC7">
        <w:rPr>
          <w:rtl/>
        </w:rPr>
        <w:lastRenderedPageBreak/>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Pr="00591AC7"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1213" w:name="_Ref184458871"/>
      <w:r w:rsidRPr="00591AC7">
        <w:rPr>
          <w:b/>
          <w:bCs/>
          <w:u w:val="single"/>
          <w:rtl/>
        </w:rPr>
        <w:lastRenderedPageBreak/>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F25B44">
        <w:rPr>
          <w:cs/>
        </w:rPr>
        <w:t>‎</w:t>
      </w:r>
      <w:r w:rsidR="00F25B44">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1214" w:name="_Ref157046594"/>
      <w:bookmarkEnd w:id="1213"/>
    </w:p>
    <w:p w:rsidR="00C31B9D" w:rsidRPr="00591AC7" w:rsidRDefault="00C31B9D" w:rsidP="00052160">
      <w:pPr>
        <w:numPr>
          <w:ilvl w:val="0"/>
          <w:numId w:val="10"/>
        </w:numPr>
        <w:jc w:val="both"/>
        <w:rPr>
          <w:b/>
          <w:bCs/>
          <w:u w:val="single"/>
        </w:rPr>
      </w:pPr>
      <w:bookmarkStart w:id="1215" w:name="_Ref195431767"/>
      <w:r w:rsidRPr="00591AC7">
        <w:rPr>
          <w:rFonts w:hint="cs"/>
          <w:b/>
          <w:bCs/>
          <w:u w:val="single"/>
          <w:rtl/>
        </w:rPr>
        <w:t>אחריות</w:t>
      </w:r>
      <w:bookmarkEnd w:id="1214"/>
      <w:bookmarkEnd w:id="1215"/>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proofErr w:type="spellStart"/>
      <w:r w:rsidRPr="00591AC7">
        <w:rPr>
          <w:rFonts w:hint="cs"/>
          <w:rtl/>
        </w:rPr>
        <w:t>ישא</w:t>
      </w:r>
      <w:proofErr w:type="spellEnd"/>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872090" w:rsidRPr="00591AC7" w:rsidRDefault="00872090"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w:t>
      </w:r>
      <w:r w:rsidRPr="00591AC7">
        <w:rPr>
          <w:rtl/>
        </w:rPr>
        <w:lastRenderedPageBreak/>
        <w:t xml:space="preserve">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(כדוגמת </w:t>
      </w:r>
      <w:r w:rsidR="00872090" w:rsidRPr="00591AC7">
        <w:rPr>
          <w:rFonts w:hint="cs"/>
          <w:rtl/>
        </w:rPr>
        <w:t>רישיונו</w:t>
      </w:r>
      <w:r w:rsidR="00872090" w:rsidRPr="00591AC7">
        <w:rPr>
          <w:rFonts w:hint="eastAsia"/>
          <w:rtl/>
        </w:rPr>
        <w:t>ת</w:t>
      </w:r>
      <w:r w:rsidRPr="00591AC7">
        <w:rPr>
          <w:rtl/>
        </w:rPr>
        <w:t xml:space="preserve"> לפלטפורמת </w:t>
      </w:r>
      <w:r w:rsidRPr="00591AC7">
        <w:t>Microsoft Dynamics</w:t>
      </w:r>
      <w:r w:rsidRPr="00591AC7">
        <w:rPr>
          <w:rtl/>
        </w:rPr>
        <w:t>)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proofErr w:type="spellStart"/>
      <w:r w:rsidRPr="00591AC7">
        <w:rPr>
          <w:rFonts w:hint="cs"/>
          <w:rtl/>
        </w:rPr>
        <w:t>בפרוייקט</w:t>
      </w:r>
      <w:proofErr w:type="spellEnd"/>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proofErr w:type="spellStart"/>
      <w:r w:rsidRPr="00591AC7">
        <w:rPr>
          <w:rFonts w:hint="cs"/>
          <w:rtl/>
        </w:rPr>
        <w:t>שאיפיון</w:t>
      </w:r>
      <w:proofErr w:type="spellEnd"/>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proofErr w:type="spellStart"/>
      <w:r w:rsidRPr="00591AC7">
        <w:rPr>
          <w:rFonts w:hint="cs"/>
          <w:rtl/>
        </w:rPr>
        <w:t>שאיפיון</w:t>
      </w:r>
      <w:proofErr w:type="spellEnd"/>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proofErr w:type="spellStart"/>
      <w:r w:rsidRPr="00591AC7">
        <w:rPr>
          <w:rFonts w:hint="cs"/>
          <w:rtl/>
        </w:rPr>
        <w:t>איפיון</w:t>
      </w:r>
      <w:proofErr w:type="spellEnd"/>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F25B44" w:rsidRPr="00591AC7" w:rsidRDefault="00F25B44" w:rsidP="00F25B44">
      <w:pPr>
        <w:ind w:left="902"/>
        <w:jc w:val="both"/>
      </w:pP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1216" w:name="_Ref241473560"/>
      <w:r w:rsidRPr="00591AC7">
        <w:rPr>
          <w:b/>
          <w:bCs/>
          <w:u w:val="single"/>
          <w:rtl/>
        </w:rPr>
        <w:t>ערבות</w:t>
      </w:r>
      <w:bookmarkEnd w:id="1216"/>
      <w:r w:rsidRPr="00591AC7">
        <w:rPr>
          <w:rFonts w:hint="cs"/>
          <w:b/>
          <w:bCs/>
          <w:u w:val="single"/>
          <w:rtl/>
        </w:rPr>
        <w:t xml:space="preserve"> </w:t>
      </w:r>
    </w:p>
    <w:p w:rsidR="00E1285F" w:rsidRPr="00FF08D3" w:rsidRDefault="00E1285F" w:rsidP="00052160">
      <w:pPr>
        <w:numPr>
          <w:ilvl w:val="1"/>
          <w:numId w:val="10"/>
        </w:numPr>
        <w:tabs>
          <w:tab w:val="clear" w:pos="549"/>
          <w:tab w:val="num" w:pos="902"/>
        </w:tabs>
        <w:ind w:left="902" w:hanging="540"/>
        <w:jc w:val="both"/>
      </w:pPr>
      <w:r w:rsidRPr="00FF08D3">
        <w:rPr>
          <w:rtl/>
        </w:rPr>
        <w:t xml:space="preserve">לשם הבטחת ביצוע התחייבויותיו במסגרת ההסכם שיחתם עם הזוכה, על </w:t>
      </w:r>
      <w:r w:rsidRPr="00FF08D3">
        <w:rPr>
          <w:rFonts w:hint="cs"/>
          <w:rtl/>
        </w:rPr>
        <w:t xml:space="preserve">הזוכה </w:t>
      </w:r>
      <w:r w:rsidRPr="00FF08D3">
        <w:rPr>
          <w:rtl/>
        </w:rPr>
        <w:t>להמציא ערבות בנקאית</w:t>
      </w:r>
      <w:r>
        <w:rPr>
          <w:rFonts w:hint="cs"/>
          <w:rtl/>
        </w:rPr>
        <w:t xml:space="preserve"> (ערבות טיב)</w:t>
      </w:r>
      <w:r w:rsidRPr="00FF08D3">
        <w:rPr>
          <w:rtl/>
        </w:rPr>
        <w:t xml:space="preserve"> </w:t>
      </w:r>
      <w:r w:rsidRPr="00FF08D3">
        <w:rPr>
          <w:rFonts w:hint="cs"/>
          <w:rtl/>
        </w:rPr>
        <w:t>לפקודת המזמין על סך 1</w:t>
      </w:r>
      <w:r>
        <w:rPr>
          <w:rFonts w:hint="cs"/>
          <w:rtl/>
        </w:rPr>
        <w:t xml:space="preserve">5,000 ₪, בהתאם לנוסח ולתנאים המפורטים בנספח ב' 1. </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ספק אשר נכלל במאגר הספקים יידרש </w:t>
      </w:r>
      <w:r w:rsidRPr="00FF08D3">
        <w:rPr>
          <w:rtl/>
        </w:rPr>
        <w:t xml:space="preserve">להמציא </w:t>
      </w:r>
      <w:r w:rsidRPr="00FF08D3">
        <w:rPr>
          <w:rFonts w:hint="cs"/>
          <w:rtl/>
        </w:rPr>
        <w:t>את הערבות הבנקאית שהוזכרה לעיל</w:t>
      </w:r>
      <w:r>
        <w:rPr>
          <w:rFonts w:hint="cs"/>
          <w:rtl/>
        </w:rPr>
        <w:t xml:space="preserve"> בתוך  שבעה ימים</w:t>
      </w:r>
      <w:r w:rsidRPr="00FF08D3">
        <w:rPr>
          <w:rFonts w:hint="cs"/>
          <w:rtl/>
        </w:rPr>
        <w:t xml:space="preserve">. בלא המצאת אישורים אלה, יהיה רשאי המזמין לפסול </w:t>
      </w:r>
      <w:r>
        <w:rPr>
          <w:rFonts w:hint="cs"/>
          <w:rtl/>
        </w:rPr>
        <w:t>את זכייתו של הספק.</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אספקת הערבות הבנקאית </w:t>
      </w:r>
      <w:r w:rsidRPr="00FF08D3">
        <w:rPr>
          <w:rtl/>
        </w:rPr>
        <w:t>הנ"ל מהווה תנאי מוקדם ל</w:t>
      </w:r>
      <w:r w:rsidRPr="00FF08D3">
        <w:rPr>
          <w:rFonts w:hint="cs"/>
          <w:rtl/>
        </w:rPr>
        <w:t>אספקת שירותים למזמין</w:t>
      </w:r>
      <w:r w:rsidRPr="00FF08D3">
        <w:rPr>
          <w:rtl/>
        </w:rPr>
        <w:t>.</w:t>
      </w:r>
      <w:r w:rsidRPr="00FF08D3">
        <w:rPr>
          <w:rFonts w:hint="cs"/>
          <w:rtl/>
        </w:rPr>
        <w:t xml:space="preserve"> </w:t>
      </w: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מלוי התחייבויותיו לפי מכרז זה והמ</w:t>
      </w:r>
      <w:r w:rsidRPr="00FF08D3">
        <w:rPr>
          <w:rFonts w:hint="cs"/>
          <w:rtl/>
        </w:rPr>
        <w:t>זמין יהיה רשאי לחלט את הערבות, זאת בנוסף לכל סעד אחר העומד לו לפי כל דין.</w:t>
      </w:r>
      <w:r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6C4329" w:rsidRDefault="00E1285F" w:rsidP="00052160">
      <w:pPr>
        <w:numPr>
          <w:ilvl w:val="1"/>
          <w:numId w:val="10"/>
        </w:numPr>
        <w:tabs>
          <w:tab w:val="clear" w:pos="549"/>
          <w:tab w:val="num" w:pos="902"/>
        </w:tabs>
        <w:ind w:left="902" w:hanging="540"/>
        <w:jc w:val="both"/>
      </w:pPr>
      <w:r w:rsidRPr="00FF08D3">
        <w:rPr>
          <w:rFonts w:hint="cs"/>
          <w:rtl/>
        </w:rPr>
        <w:t>בנוסף לערבות הטיב המצוינת לעיל, רשאי המשרד לדרוש ערבות ביצוע בסך של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מכרז זה. הערבות תוצג כתנאי לקבלת הזמנה.</w:t>
      </w:r>
      <w:r>
        <w:rPr>
          <w:rFonts w:hint="cs"/>
          <w:rtl/>
        </w:rPr>
        <w:t xml:space="preserve"> </w:t>
      </w: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proofErr w:type="spellStart"/>
      <w:r>
        <w:rPr>
          <w:rFonts w:hint="cs"/>
          <w:rtl/>
        </w:rPr>
        <w:t>הזכיה</w:t>
      </w:r>
      <w:proofErr w:type="spellEnd"/>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proofErr w:type="spellStart"/>
      <w:r w:rsidRPr="00FF08D3">
        <w:rPr>
          <w:rtl/>
        </w:rPr>
        <w:t>ב</w:t>
      </w:r>
      <w:r w:rsidRPr="00FF08D3">
        <w:rPr>
          <w:rFonts w:hint="cs"/>
          <w:rtl/>
        </w:rPr>
        <w:t>תיחור</w:t>
      </w:r>
      <w:proofErr w:type="spellEnd"/>
      <w:r w:rsidRPr="00FF08D3">
        <w:rPr>
          <w:rtl/>
        </w:rPr>
        <w:t xml:space="preserve"> 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 </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052160">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החוזה (</w:t>
      </w:r>
      <w:r w:rsidRPr="00FF08D3">
        <w:rPr>
          <w:rFonts w:hint="eastAsia"/>
          <w:rtl/>
        </w:rPr>
        <w:t>נספח</w:t>
      </w:r>
      <w:r w:rsidRPr="00FF08D3">
        <w:rPr>
          <w:rFonts w:hint="cs"/>
          <w:rtl/>
        </w:rPr>
        <w:t xml:space="preserve"> ב'</w:t>
      </w:r>
      <w:r w:rsidRPr="00FF08D3">
        <w:rPr>
          <w:rtl/>
        </w:rPr>
        <w:t>), יהיה המזמין רשאי לחלט את הערבות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Pr>
          <w:rtl/>
        </w:rPr>
        <w:t xml:space="preserve">דין הערבות על פי </w:t>
      </w:r>
      <w:r>
        <w:rPr>
          <w:rFonts w:hint="cs"/>
          <w:rtl/>
        </w:rPr>
        <w:t>סעיף 12.5</w:t>
      </w:r>
      <w:r w:rsidRPr="00FF08D3">
        <w:rPr>
          <w:rtl/>
        </w:rPr>
        <w:t>, כדין הערבות על פי סעיף</w:t>
      </w:r>
      <w:r>
        <w:rPr>
          <w:rFonts w:hint="cs"/>
          <w:rtl/>
        </w:rPr>
        <w:t xml:space="preserve"> 12.1 </w:t>
      </w:r>
      <w:r w:rsidRPr="00FF08D3">
        <w:rPr>
          <w:rFonts w:hint="cs"/>
          <w:rtl/>
        </w:rPr>
        <w:t xml:space="preserve">לעיל.  </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F25B44" w:rsidRDefault="00F25B44" w:rsidP="00591AC7">
      <w:pPr>
        <w:rPr>
          <w:rtl/>
        </w:rPr>
      </w:pPr>
    </w:p>
    <w:p w:rsidR="00F25B44" w:rsidRDefault="00F25B44" w:rsidP="00591AC7">
      <w:pPr>
        <w:rPr>
          <w:rtl/>
        </w:rPr>
      </w:pPr>
    </w:p>
    <w:p w:rsidR="00F25B44" w:rsidRDefault="00F25B44" w:rsidP="00591AC7">
      <w:pPr>
        <w:rPr>
          <w:rtl/>
        </w:rPr>
      </w:pPr>
    </w:p>
    <w:p w:rsidR="00F25B44" w:rsidRDefault="00F25B44" w:rsidP="00591AC7">
      <w:pPr>
        <w:rPr>
          <w:rtl/>
        </w:rPr>
      </w:pPr>
    </w:p>
    <w:p w:rsidR="00F25B44" w:rsidRDefault="00F25B44" w:rsidP="00591AC7">
      <w:pPr>
        <w:rPr>
          <w:rtl/>
        </w:rPr>
      </w:pPr>
    </w:p>
    <w:p w:rsidR="00F25B44" w:rsidRPr="00591AC7" w:rsidRDefault="00F25B44"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1217"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1217"/>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קלנדארי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1218"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1218"/>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1219"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1219"/>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F25B44">
        <w:rPr>
          <w:cs/>
        </w:rPr>
        <w:t>‎</w:t>
      </w:r>
      <w:r w:rsidR="00F25B44">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F25B44">
        <w:rPr>
          <w:cs/>
        </w:rPr>
        <w:t>‎</w:t>
      </w:r>
      <w:r w:rsidR="00F25B44">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proofErr w:type="spellStart"/>
      <w:r w:rsidRPr="00591AC7">
        <w:rPr>
          <w:rtl/>
        </w:rPr>
        <w:t>מיידית</w:t>
      </w:r>
      <w:proofErr w:type="spellEnd"/>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w:t>
      </w:r>
      <w:smartTag w:uri="urn:schemas-microsoft-com:office:smarttags" w:element="place">
        <w:r w:rsidRPr="00591AC7">
          <w:rPr>
            <w:rtl/>
          </w:rPr>
          <w:t>בטי</w:t>
        </w:r>
      </w:smartTag>
      <w:r w:rsidRPr="00591AC7">
        <w:rPr>
          <w:rtl/>
        </w:rPr>
        <w:t>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E1285F" w:rsidRDefault="00872090" w:rsidP="00052160">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xml:space="preserve">. עם זאת, </w:t>
      </w:r>
    </w:p>
    <w:p w:rsidR="00E1285F" w:rsidRDefault="00E1285F" w:rsidP="00E1285F">
      <w:pPr>
        <w:ind w:left="902"/>
        <w:jc w:val="both"/>
        <w:rPr>
          <w:rtl/>
        </w:rPr>
      </w:pPr>
    </w:p>
    <w:p w:rsidR="00872090" w:rsidRPr="00591AC7" w:rsidRDefault="00872090" w:rsidP="00E1285F">
      <w:pPr>
        <w:tabs>
          <w:tab w:val="num" w:pos="902"/>
        </w:tabs>
        <w:ind w:left="902"/>
        <w:jc w:val="both"/>
      </w:pPr>
      <w:r w:rsidRPr="00591AC7">
        <w:rPr>
          <w:rtl/>
        </w:rPr>
        <w:t>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1220" w:name="_Ref159211375"/>
      <w:r w:rsidRPr="00591AC7">
        <w:rPr>
          <w:b/>
          <w:bCs/>
          <w:u w:val="single"/>
          <w:rtl/>
        </w:rPr>
        <w:t>שמירת סודיות</w:t>
      </w:r>
      <w:bookmarkEnd w:id="1220"/>
    </w:p>
    <w:p w:rsidR="00872090" w:rsidRPr="00591AC7" w:rsidRDefault="00872090" w:rsidP="00052160">
      <w:pPr>
        <w:numPr>
          <w:ilvl w:val="1"/>
          <w:numId w:val="10"/>
        </w:numPr>
        <w:tabs>
          <w:tab w:val="clear" w:pos="549"/>
          <w:tab w:val="num" w:pos="902"/>
        </w:tabs>
        <w:ind w:left="902" w:hanging="540"/>
        <w:jc w:val="both"/>
      </w:pPr>
      <w:bookmarkStart w:id="1221"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1221"/>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lastRenderedPageBreak/>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ב'3, </w:t>
      </w:r>
      <w:r w:rsidRPr="00591AC7">
        <w:rPr>
          <w:rtl/>
        </w:rPr>
        <w:t xml:space="preserve">כי ידוע להם שאי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Pr="00A648EC"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872090" w:rsidRPr="00591AC7" w:rsidRDefault="00872090" w:rsidP="00052160">
      <w:pPr>
        <w:numPr>
          <w:ilvl w:val="0"/>
          <w:numId w:val="10"/>
        </w:numPr>
        <w:tabs>
          <w:tab w:val="left" w:pos="902"/>
        </w:tabs>
        <w:jc w:val="both"/>
        <w:rPr>
          <w:b/>
          <w:bCs/>
          <w:u w:val="single"/>
        </w:rPr>
      </w:pPr>
      <w:bookmarkStart w:id="1222" w:name="_Ref174251705"/>
      <w:r w:rsidRPr="00591AC7">
        <w:rPr>
          <w:b/>
          <w:bCs/>
          <w:u w:val="single"/>
          <w:rtl/>
        </w:rPr>
        <w:t>ניגוד עניינים</w:t>
      </w:r>
      <w:bookmarkEnd w:id="1222"/>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proofErr w:type="spellStart"/>
      <w:r w:rsidRPr="00591AC7">
        <w:rPr>
          <w:rtl/>
        </w:rPr>
        <w:t>עימו</w:t>
      </w:r>
      <w:proofErr w:type="spellEnd"/>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proofErr w:type="spellStart"/>
      <w:r w:rsidRPr="00591AC7">
        <w:rPr>
          <w:rtl/>
        </w:rPr>
        <w:t>ישא</w:t>
      </w:r>
      <w:proofErr w:type="spellEnd"/>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w:t>
      </w:r>
      <w:r w:rsidRPr="00591AC7">
        <w:rPr>
          <w:rtl/>
        </w:rPr>
        <w:lastRenderedPageBreak/>
        <w:t xml:space="preserve">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Pr="003471D6" w:rsidRDefault="003471D6" w:rsidP="003471D6">
      <w:pPr>
        <w:tabs>
          <w:tab w:val="num" w:pos="902"/>
        </w:tabs>
        <w:autoSpaceDE w:val="0"/>
        <w:autoSpaceDN w:val="0"/>
        <w:spacing w:before="120" w:after="120"/>
        <w:ind w:left="-557" w:firstLine="943"/>
        <w:jc w:val="both"/>
        <w:rPr>
          <w:b/>
          <w:bCs/>
        </w:rPr>
      </w:pPr>
      <w:r w:rsidRPr="00591AC7">
        <w:rPr>
          <w:rFonts w:hint="cs"/>
          <w:b/>
          <w:bCs/>
          <w:rtl/>
        </w:rPr>
        <w:t>סעיף זה הינו תנאי יסודי בהסכם</w:t>
      </w: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4565D7" w:rsidRDefault="00035FAC" w:rsidP="00052160">
      <w:pPr>
        <w:numPr>
          <w:ilvl w:val="1"/>
          <w:numId w:val="10"/>
        </w:numPr>
        <w:tabs>
          <w:tab w:val="clear" w:pos="549"/>
          <w:tab w:val="num" w:pos="902"/>
        </w:tabs>
        <w:ind w:left="902" w:hanging="540"/>
        <w:jc w:val="both"/>
        <w:rPr>
          <w:rtl/>
        </w:rPr>
      </w:pPr>
      <w:r>
        <w:rPr>
          <w:rFonts w:hint="cs"/>
          <w:rtl/>
        </w:rPr>
        <w:t xml:space="preserve">הספק  </w:t>
      </w:r>
      <w:r w:rsidRPr="0069726D">
        <w:rPr>
          <w:rFonts w:hint="cs"/>
          <w:rtl/>
        </w:rPr>
        <w:t xml:space="preserve">מתחייב, לבצע ולקיים את כל הביטוחים המפורטים בזה לטובתו ולטובת מדינת ישראל- </w:t>
      </w:r>
      <w:r>
        <w:rPr>
          <w:rFonts w:hint="cs"/>
          <w:rtl/>
        </w:rPr>
        <w:t>משרד הבריאות</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rsidR="00872090" w:rsidRPr="00591AC7" w:rsidRDefault="00872090" w:rsidP="00052160">
      <w:pPr>
        <w:numPr>
          <w:ilvl w:val="1"/>
          <w:numId w:val="10"/>
        </w:numPr>
        <w:tabs>
          <w:tab w:val="clear" w:pos="549"/>
          <w:tab w:val="num" w:pos="902"/>
        </w:tabs>
        <w:ind w:left="902" w:hanging="540"/>
        <w:jc w:val="both"/>
        <w:rPr>
          <w:b/>
          <w:bCs/>
        </w:rPr>
      </w:pPr>
      <w:r w:rsidRPr="00591AC7">
        <w:rPr>
          <w:b/>
          <w:bCs/>
          <w:rtl/>
        </w:rPr>
        <w:t>ביטוח חבות מעבידים</w:t>
      </w:r>
    </w:p>
    <w:p w:rsidR="00035FAC" w:rsidRDefault="003305BA" w:rsidP="00052160">
      <w:pPr>
        <w:numPr>
          <w:ilvl w:val="2"/>
          <w:numId w:val="10"/>
        </w:numPr>
        <w:jc w:val="both"/>
      </w:pPr>
      <w:r>
        <w:rPr>
          <w:rtl/>
        </w:rPr>
        <w:t>הספק</w:t>
      </w:r>
      <w:r>
        <w:rPr>
          <w:rFonts w:hint="cs"/>
          <w:rtl/>
        </w:rPr>
        <w:t xml:space="preserve"> </w:t>
      </w:r>
      <w:r w:rsidR="00035FAC">
        <w:rPr>
          <w:rtl/>
        </w:rPr>
        <w:t>יבטח את אחריותו החוקית כלפי עובדיו בביטוח חבות מעבידים בכל תחומי מדינת  ישראל והשטחים המוחזקים;</w:t>
      </w:r>
    </w:p>
    <w:p w:rsidR="003305BA" w:rsidRDefault="003305BA" w:rsidP="00052160">
      <w:pPr>
        <w:numPr>
          <w:ilvl w:val="2"/>
          <w:numId w:val="10"/>
        </w:numPr>
        <w:jc w:val="both"/>
      </w:pPr>
      <w:r>
        <w:rPr>
          <w:rtl/>
        </w:rPr>
        <w:t>גבול האחריות לא יפחת מסך  5,000,000 דולר ארה"ב לעובד, למקרה ולשנה;</w:t>
      </w:r>
    </w:p>
    <w:p w:rsidR="003305BA" w:rsidRDefault="003305BA" w:rsidP="00052160">
      <w:pPr>
        <w:numPr>
          <w:ilvl w:val="2"/>
          <w:numId w:val="10"/>
        </w:numPr>
        <w:jc w:val="both"/>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w:t>
      </w:r>
    </w:p>
    <w:p w:rsidR="003305BA" w:rsidRDefault="003305BA" w:rsidP="003305BA">
      <w:pPr>
        <w:ind w:left="1800"/>
        <w:jc w:val="both"/>
      </w:pPr>
      <w:r>
        <w:rPr>
          <w:rtl/>
        </w:rPr>
        <w:t>ויחשב כמעבידם;</w:t>
      </w:r>
    </w:p>
    <w:p w:rsidR="004565D7" w:rsidRPr="00A648EC" w:rsidRDefault="004565D7" w:rsidP="00A648EC">
      <w:pPr>
        <w:numPr>
          <w:ilvl w:val="2"/>
          <w:numId w:val="10"/>
        </w:numPr>
        <w:jc w:val="both"/>
      </w:pPr>
      <w:r>
        <w:rPr>
          <w:rtl/>
        </w:rPr>
        <w:t>הביטוח על פי הפוליסה יורחב לשפות את מדינת ישראל – משרד הבריאות היה ונטען לעניין קרות</w:t>
      </w:r>
      <w:r>
        <w:rPr>
          <w:rFonts w:hint="cs"/>
          <w:rtl/>
        </w:rPr>
        <w:t xml:space="preserve"> </w:t>
      </w:r>
      <w:r>
        <w:rPr>
          <w:rtl/>
        </w:rPr>
        <w:t xml:space="preserve">תאונת עבודה/מחלת מקצוע כלשהי כי היא נושאת בחבות מעביד כלשהם כלפי מי מעובדי הספק, קבלנים, קבלני משנה ועובדיהם שבשירותו.         </w:t>
      </w:r>
    </w:p>
    <w:p w:rsidR="00872090" w:rsidRPr="004565D7" w:rsidRDefault="00872090" w:rsidP="00052160">
      <w:pPr>
        <w:numPr>
          <w:ilvl w:val="1"/>
          <w:numId w:val="10"/>
        </w:numPr>
        <w:tabs>
          <w:tab w:val="clear" w:pos="549"/>
          <w:tab w:val="num" w:pos="902"/>
        </w:tabs>
        <w:ind w:left="902" w:hanging="540"/>
        <w:jc w:val="both"/>
        <w:rPr>
          <w:b/>
          <w:bCs/>
        </w:rPr>
      </w:pPr>
      <w:r w:rsidRPr="004565D7">
        <w:rPr>
          <w:b/>
          <w:bCs/>
          <w:rtl/>
        </w:rPr>
        <w:t>ביטוח אחריות כלפי צד שלישי</w:t>
      </w:r>
    </w:p>
    <w:p w:rsidR="004565D7" w:rsidRDefault="004565D7" w:rsidP="00052160">
      <w:pPr>
        <w:numPr>
          <w:ilvl w:val="2"/>
          <w:numId w:val="10"/>
        </w:numPr>
        <w:jc w:val="both"/>
        <w:rPr>
          <w:rtl/>
        </w:rPr>
      </w:pPr>
      <w:r>
        <w:rPr>
          <w:rtl/>
        </w:rPr>
        <w:t>הספק  יבטח את אחריותו החוקית על פי דיני מדינת ישראל בביטוח אחריות כלפי צד שלישי</w:t>
      </w:r>
      <w:r>
        <w:rPr>
          <w:rFonts w:hint="cs"/>
          <w:rtl/>
        </w:rPr>
        <w:t xml:space="preserve"> </w:t>
      </w:r>
      <w:r>
        <w:rPr>
          <w:rtl/>
        </w:rPr>
        <w:t>גוף ורכוש, בכל תחומי מדינת ישראל והשטחים המוחזקים;</w:t>
      </w:r>
    </w:p>
    <w:p w:rsidR="00872090" w:rsidRPr="00591AC7" w:rsidRDefault="004565D7" w:rsidP="000C7DC0">
      <w:pPr>
        <w:numPr>
          <w:ilvl w:val="2"/>
          <w:numId w:val="10"/>
        </w:numPr>
        <w:jc w:val="both"/>
        <w:rPr>
          <w:rtl/>
        </w:rPr>
      </w:pPr>
      <w:r>
        <w:rPr>
          <w:rtl/>
        </w:rPr>
        <w:t xml:space="preserve">גבול האחריות לא יפחת מסך </w:t>
      </w:r>
      <w:r w:rsidR="000C7DC0">
        <w:rPr>
          <w:rFonts w:hint="cs"/>
          <w:rtl/>
        </w:rPr>
        <w:t>500</w:t>
      </w:r>
      <w:r>
        <w:rPr>
          <w:rtl/>
        </w:rPr>
        <w:t>,000 דולר ארה"ב למקרה ולתקופת הביטוח (שנה);</w:t>
      </w:r>
    </w:p>
    <w:p w:rsidR="004565D7" w:rsidRDefault="004565D7" w:rsidP="00052160">
      <w:pPr>
        <w:numPr>
          <w:ilvl w:val="2"/>
          <w:numId w:val="10"/>
        </w:numPr>
        <w:jc w:val="both"/>
      </w:pPr>
      <w:r>
        <w:rPr>
          <w:rtl/>
        </w:rPr>
        <w:t xml:space="preserve">בפוליסה ייכלל סעיף אחריות צולבת - </w:t>
      </w:r>
      <w:r>
        <w:t>Cross  Liability</w:t>
      </w:r>
      <w:r>
        <w:rPr>
          <w:rtl/>
        </w:rPr>
        <w:t xml:space="preserve"> ;</w:t>
      </w:r>
    </w:p>
    <w:p w:rsidR="000C7DC0" w:rsidRDefault="000C7DC0" w:rsidP="000C7DC0">
      <w:pPr>
        <w:numPr>
          <w:ilvl w:val="2"/>
          <w:numId w:val="10"/>
        </w:numPr>
        <w:jc w:val="both"/>
        <w:rPr>
          <w:rtl/>
        </w:rPr>
      </w:pPr>
      <w:r>
        <w:rPr>
          <w:rtl/>
        </w:rPr>
        <w:t xml:space="preserve">כל סייג/חריג לגבי רכוש והמתייחס לרכוש מדינת ישראל שהספק או כל איש שבשירותו </w:t>
      </w:r>
    </w:p>
    <w:p w:rsidR="00ED2974" w:rsidRDefault="000C7DC0" w:rsidP="000C7DC0">
      <w:pPr>
        <w:ind w:left="1800"/>
        <w:jc w:val="both"/>
        <w:rPr>
          <w:rtl/>
        </w:rPr>
      </w:pPr>
      <w:r>
        <w:rPr>
          <w:rtl/>
        </w:rPr>
        <w:t>פועלים או פעלו בו- יבוטל;</w:t>
      </w:r>
    </w:p>
    <w:p w:rsidR="00872090" w:rsidRDefault="00ED2974" w:rsidP="00052160">
      <w:pPr>
        <w:numPr>
          <w:ilvl w:val="2"/>
          <w:numId w:val="10"/>
        </w:numPr>
        <w:jc w:val="both"/>
      </w:pPr>
      <w:r w:rsidRPr="00ED2974">
        <w:rPr>
          <w:rtl/>
        </w:rPr>
        <w:t>רכוש מדינת ישראל ייחשב רכוש צד שלישי;</w:t>
      </w:r>
    </w:p>
    <w:p w:rsidR="002F51AA" w:rsidRDefault="002F51AA" w:rsidP="002F51AA">
      <w:pPr>
        <w:numPr>
          <w:ilvl w:val="2"/>
          <w:numId w:val="10"/>
        </w:numPr>
        <w:jc w:val="both"/>
        <w:rPr>
          <w:rtl/>
        </w:rPr>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w:t>
      </w:r>
    </w:p>
    <w:p w:rsidR="002F51AA" w:rsidRDefault="002F51AA" w:rsidP="002F51AA">
      <w:pPr>
        <w:ind w:left="1800"/>
        <w:jc w:val="both"/>
      </w:pPr>
      <w:r>
        <w:rPr>
          <w:rtl/>
        </w:rPr>
        <w:t>קבלני משנה ועובדיהם;</w:t>
      </w:r>
    </w:p>
    <w:p w:rsidR="00ED2974" w:rsidRDefault="00ED2974" w:rsidP="00052160">
      <w:pPr>
        <w:numPr>
          <w:ilvl w:val="2"/>
          <w:numId w:val="10"/>
        </w:numPr>
        <w:jc w:val="both"/>
        <w:rPr>
          <w:rtl/>
        </w:rPr>
      </w:pPr>
      <w:r>
        <w:rPr>
          <w:rtl/>
        </w:rPr>
        <w:t>הביטוח על פי הפוליסה יורחב לשפות את מדינת ישראל –  משרד הבריאות ככל שייחשבו</w:t>
      </w:r>
    </w:p>
    <w:p w:rsidR="00054A02" w:rsidRDefault="00ED2974" w:rsidP="00A648EC">
      <w:pPr>
        <w:ind w:left="1800"/>
        <w:jc w:val="both"/>
        <w:rPr>
          <w:rtl/>
        </w:rPr>
      </w:pPr>
      <w:r>
        <w:rPr>
          <w:rtl/>
        </w:rPr>
        <w:t>אחראים למעשי ו/או מחדלי הספק  והפועלים מטעמו.</w:t>
      </w:r>
    </w:p>
    <w:p w:rsidR="00F25B44" w:rsidRDefault="00F25B44" w:rsidP="00A648EC">
      <w:pPr>
        <w:ind w:left="1800"/>
        <w:jc w:val="both"/>
        <w:rPr>
          <w:rtl/>
        </w:rPr>
      </w:pPr>
    </w:p>
    <w:p w:rsidR="00F25B44" w:rsidRDefault="00F25B44" w:rsidP="00A648EC">
      <w:pPr>
        <w:ind w:left="1800"/>
        <w:jc w:val="both"/>
        <w:rPr>
          <w:rtl/>
        </w:rPr>
      </w:pPr>
    </w:p>
    <w:p w:rsidR="00F25B44" w:rsidRDefault="00F25B44" w:rsidP="00A648EC">
      <w:pPr>
        <w:ind w:left="1800"/>
        <w:jc w:val="both"/>
        <w:rPr>
          <w:rtl/>
        </w:rPr>
      </w:pPr>
    </w:p>
    <w:p w:rsidR="00F25B44" w:rsidRDefault="00F25B44" w:rsidP="00A648EC">
      <w:pPr>
        <w:ind w:left="1800"/>
        <w:jc w:val="both"/>
        <w:rPr>
          <w:rtl/>
        </w:rPr>
      </w:pPr>
    </w:p>
    <w:p w:rsidR="00F25B44" w:rsidRPr="00591AC7" w:rsidRDefault="00F25B44" w:rsidP="00A648EC">
      <w:pPr>
        <w:ind w:left="1800"/>
        <w:jc w:val="both"/>
        <w:rPr>
          <w:rtl/>
        </w:rPr>
      </w:pPr>
    </w:p>
    <w:p w:rsidR="003D3C45" w:rsidRDefault="002F51AA" w:rsidP="003D3C45">
      <w:pPr>
        <w:numPr>
          <w:ilvl w:val="1"/>
          <w:numId w:val="10"/>
        </w:numPr>
        <w:tabs>
          <w:tab w:val="clear" w:pos="549"/>
          <w:tab w:val="num" w:pos="902"/>
        </w:tabs>
        <w:ind w:left="902" w:hanging="540"/>
        <w:jc w:val="both"/>
        <w:rPr>
          <w:b/>
          <w:bCs/>
        </w:rPr>
      </w:pPr>
      <w:r w:rsidRPr="003D3C45">
        <w:rPr>
          <w:rFonts w:hint="cs"/>
          <w:b/>
          <w:bCs/>
          <w:rtl/>
        </w:rPr>
        <w:t>ביטוח</w:t>
      </w:r>
      <w:r w:rsidRPr="003D3C45">
        <w:rPr>
          <w:b/>
          <w:bCs/>
          <w:rtl/>
        </w:rPr>
        <w:t xml:space="preserve"> </w:t>
      </w:r>
      <w:r w:rsidRPr="003D3C45">
        <w:rPr>
          <w:rFonts w:hint="cs"/>
          <w:b/>
          <w:bCs/>
          <w:rtl/>
        </w:rPr>
        <w:t>משולב</w:t>
      </w:r>
      <w:r w:rsidRPr="003D3C45">
        <w:rPr>
          <w:b/>
          <w:bCs/>
          <w:rtl/>
        </w:rPr>
        <w:t xml:space="preserve"> </w:t>
      </w:r>
      <w:r w:rsidRPr="003D3C45">
        <w:rPr>
          <w:rFonts w:hint="cs"/>
          <w:b/>
          <w:bCs/>
          <w:rtl/>
        </w:rPr>
        <w:t>לאחריות</w:t>
      </w:r>
      <w:r w:rsidRPr="003D3C45">
        <w:rPr>
          <w:b/>
          <w:bCs/>
          <w:rtl/>
        </w:rPr>
        <w:t xml:space="preserve"> </w:t>
      </w:r>
      <w:r w:rsidRPr="003D3C45">
        <w:rPr>
          <w:rFonts w:hint="cs"/>
          <w:b/>
          <w:bCs/>
          <w:rtl/>
        </w:rPr>
        <w:t>מקצועית</w:t>
      </w:r>
      <w:r w:rsidRPr="003D3C45">
        <w:rPr>
          <w:b/>
          <w:bCs/>
          <w:rtl/>
        </w:rPr>
        <w:t xml:space="preserve"> </w:t>
      </w:r>
      <w:r w:rsidRPr="003D3C45">
        <w:rPr>
          <w:rFonts w:hint="cs"/>
          <w:b/>
          <w:bCs/>
          <w:rtl/>
        </w:rPr>
        <w:t>וחבות</w:t>
      </w:r>
      <w:r w:rsidRPr="003D3C45">
        <w:rPr>
          <w:b/>
          <w:bCs/>
          <w:rtl/>
        </w:rPr>
        <w:t xml:space="preserve"> </w:t>
      </w:r>
      <w:r w:rsidRPr="003D3C45">
        <w:rPr>
          <w:rFonts w:hint="cs"/>
          <w:b/>
          <w:bCs/>
          <w:rtl/>
        </w:rPr>
        <w:t>המוצר</w:t>
      </w:r>
      <w:r w:rsidRPr="002F51AA">
        <w:rPr>
          <w:b/>
          <w:bCs/>
          <w:rtl/>
        </w:rPr>
        <w:t xml:space="preserve"> </w:t>
      </w:r>
    </w:p>
    <w:p w:rsidR="003D3C45" w:rsidRPr="004C413A" w:rsidRDefault="003D3C45" w:rsidP="003D3C45">
      <w:pPr>
        <w:pStyle w:val="affe"/>
        <w:jc w:val="right"/>
        <w:rPr>
          <w:rFonts w:asciiTheme="majorBidi" w:hAnsiTheme="majorBidi" w:cstheme="majorBidi"/>
          <w:b/>
          <w:bCs/>
          <w:sz w:val="24"/>
          <w:szCs w:val="24"/>
          <w:rtl/>
        </w:rPr>
      </w:pPr>
      <w:r w:rsidRPr="004C413A">
        <w:rPr>
          <w:rFonts w:cs="David"/>
          <w:sz w:val="24"/>
          <w:szCs w:val="24"/>
          <w:rtl/>
        </w:rPr>
        <w:t xml:space="preserve">     </w:t>
      </w:r>
    </w:p>
    <w:p w:rsidR="003D3C45" w:rsidRPr="004C413A" w:rsidRDefault="003D3C45" w:rsidP="003D3C45">
      <w:pPr>
        <w:pStyle w:val="affe"/>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rsidR="003D3C45" w:rsidRPr="004C413A" w:rsidRDefault="003D3C45" w:rsidP="003D3C45">
      <w:pPr>
        <w:pStyle w:val="affe"/>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 xml:space="preserve">CY   FOR THE SOFTWARE AND </w:t>
      </w:r>
      <w:proofErr w:type="gramStart"/>
      <w:r>
        <w:rPr>
          <w:rFonts w:asciiTheme="majorBidi" w:hAnsiTheme="majorBidi" w:cstheme="majorBidi"/>
          <w:b/>
          <w:bCs/>
          <w:sz w:val="24"/>
          <w:szCs w:val="24"/>
        </w:rPr>
        <w:t>HARDW</w:t>
      </w:r>
      <w:r w:rsidRPr="004C413A">
        <w:rPr>
          <w:rFonts w:asciiTheme="majorBidi" w:hAnsiTheme="majorBidi" w:cstheme="majorBidi"/>
          <w:b/>
          <w:bCs/>
          <w:sz w:val="24"/>
          <w:szCs w:val="24"/>
        </w:rPr>
        <w:t>ARE  INDUSTRY</w:t>
      </w:r>
      <w:proofErr w:type="gramEnd"/>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rsidR="003D3C45" w:rsidRPr="003D3C45" w:rsidRDefault="003D3C45" w:rsidP="003D3C45">
      <w:pPr>
        <w:pStyle w:val="affe"/>
        <w:rPr>
          <w:rFonts w:ascii="Times New Roman" w:eastAsia="Times New Roman" w:hAnsi="Times New Roman" w:cs="David"/>
          <w:sz w:val="24"/>
          <w:szCs w:val="24"/>
          <w:rtl/>
        </w:rPr>
      </w:pPr>
      <w:r w:rsidRPr="003D3C45">
        <w:rPr>
          <w:rFonts w:ascii="Times New Roman" w:eastAsia="Times New Roman" w:hAnsi="Times New Roman" w:cs="David"/>
          <w:sz w:val="24"/>
          <w:szCs w:val="24"/>
          <w:rtl/>
        </w:rPr>
        <w:t>או</w:t>
      </w:r>
    </w:p>
    <w:p w:rsidR="003D3C45" w:rsidRPr="004C413A" w:rsidRDefault="003D3C45" w:rsidP="003D3C45">
      <w:pPr>
        <w:pStyle w:val="affe"/>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rsidR="003D3C45" w:rsidRPr="004C413A" w:rsidRDefault="003D3C45" w:rsidP="003D3C45">
      <w:pPr>
        <w:pStyle w:val="affe"/>
        <w:jc w:val="right"/>
        <w:rPr>
          <w:rFonts w:asciiTheme="majorBidi" w:hAnsiTheme="majorBidi" w:cstheme="majorBidi"/>
          <w:b/>
          <w:bCs/>
          <w:sz w:val="24"/>
          <w:szCs w:val="24"/>
        </w:rPr>
      </w:pPr>
      <w:r w:rsidRPr="004C413A">
        <w:rPr>
          <w:rFonts w:asciiTheme="majorBidi" w:hAnsiTheme="majorBidi" w:cstheme="majorBidi"/>
          <w:b/>
          <w:bCs/>
          <w:sz w:val="24"/>
          <w:szCs w:val="24"/>
        </w:rPr>
        <w:t xml:space="preserve">AND   </w:t>
      </w:r>
      <w:proofErr w:type="gramStart"/>
      <w:r w:rsidRPr="004C413A">
        <w:rPr>
          <w:rFonts w:asciiTheme="majorBidi" w:hAnsiTheme="majorBidi" w:cstheme="majorBidi"/>
          <w:b/>
          <w:bCs/>
          <w:sz w:val="24"/>
          <w:szCs w:val="24"/>
        </w:rPr>
        <w:t>PRODUCTS  LIABILITY</w:t>
      </w:r>
      <w:proofErr w:type="gramEnd"/>
      <w:r w:rsidRPr="004C413A">
        <w:rPr>
          <w:rFonts w:asciiTheme="majorBidi" w:hAnsiTheme="majorBidi" w:cstheme="majorBidi"/>
          <w:b/>
          <w:bCs/>
          <w:sz w:val="24"/>
          <w:szCs w:val="24"/>
        </w:rPr>
        <w:t xml:space="preserve">  INSURANCE</w:t>
      </w:r>
      <w:r w:rsidRPr="004C413A">
        <w:rPr>
          <w:rFonts w:asciiTheme="majorBidi" w:hAnsiTheme="majorBidi" w:cstheme="majorBidi"/>
          <w:b/>
          <w:bCs/>
          <w:sz w:val="24"/>
          <w:szCs w:val="24"/>
          <w:rtl/>
        </w:rPr>
        <w:t xml:space="preserve">                                                                     </w:t>
      </w:r>
    </w:p>
    <w:p w:rsidR="003D3C45" w:rsidRPr="003D3C45" w:rsidRDefault="003D3C45" w:rsidP="003D3C45">
      <w:pPr>
        <w:ind w:left="902"/>
        <w:jc w:val="both"/>
        <w:rPr>
          <w:b/>
          <w:bCs/>
        </w:rPr>
      </w:pPr>
    </w:p>
    <w:p w:rsidR="007A1D3B" w:rsidRDefault="003D3C45" w:rsidP="003D3C45">
      <w:pPr>
        <w:numPr>
          <w:ilvl w:val="2"/>
          <w:numId w:val="10"/>
        </w:numPr>
        <w:jc w:val="both"/>
      </w:pPr>
      <w:r>
        <w:rPr>
          <w:rtl/>
        </w:rPr>
        <w:t>הספק יבטח את אחריותו בגין מתן שירותי מחשוב בתחום פלטפורמ</w:t>
      </w:r>
      <w:r>
        <w:rPr>
          <w:rFonts w:hint="cs"/>
          <w:rtl/>
        </w:rPr>
        <w:t>ת</w:t>
      </w:r>
      <w:r>
        <w:t>Microsoft Dynamics CRM</w:t>
      </w:r>
      <w:r>
        <w:rPr>
          <w:rtl/>
        </w:rPr>
        <w:t xml:space="preserve">  עבור האגף למחשוב במשרד הבריאות כולל אספקת תוכנה, פיתוח, תכנון,</w:t>
      </w:r>
      <w:r>
        <w:rPr>
          <w:rFonts w:hint="cs"/>
          <w:rtl/>
        </w:rPr>
        <w:t xml:space="preserve"> </w:t>
      </w:r>
      <w:r>
        <w:rPr>
          <w:rtl/>
        </w:rPr>
        <w:t>הטמעה, התקנה, יישום, אפיון, הדרכה, שינויים והתאמות, בדיקות, ייעוץ, תיקון תקלות, תמיכה ותחזוקה, בהתאם למכרז וחוזה עם מדינת ישראל  –  משרד הבריאות,</w:t>
      </w:r>
      <w:r>
        <w:rPr>
          <w:rFonts w:hint="cs"/>
          <w:rtl/>
        </w:rPr>
        <w:t xml:space="preserve"> </w:t>
      </w:r>
      <w:r>
        <w:rPr>
          <w:rtl/>
        </w:rPr>
        <w:t>בביטו</w:t>
      </w:r>
      <w:r>
        <w:rPr>
          <w:rFonts w:hint="cs"/>
          <w:rtl/>
        </w:rPr>
        <w:t>ח</w:t>
      </w:r>
      <w:r>
        <w:rPr>
          <w:rtl/>
        </w:rPr>
        <w:t xml:space="preserve"> משולב לאחריות מקצועית וחבות המוצר;         </w:t>
      </w:r>
    </w:p>
    <w:p w:rsidR="003D3C45" w:rsidRDefault="003D3C45" w:rsidP="00052160">
      <w:pPr>
        <w:numPr>
          <w:ilvl w:val="2"/>
          <w:numId w:val="10"/>
        </w:numPr>
        <w:jc w:val="both"/>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rsidR="003D3C45" w:rsidRDefault="003D3C45" w:rsidP="0083489D">
      <w:pPr>
        <w:numPr>
          <w:ilvl w:val="3"/>
          <w:numId w:val="10"/>
        </w:numPr>
        <w:tabs>
          <w:tab w:val="clear" w:pos="1287"/>
          <w:tab w:val="left" w:pos="902"/>
          <w:tab w:val="left" w:pos="1082"/>
          <w:tab w:val="left" w:pos="1802"/>
          <w:tab w:val="left" w:pos="1982"/>
          <w:tab w:val="num" w:pos="2505"/>
          <w:tab w:val="num" w:pos="2880"/>
        </w:tabs>
        <w:ind w:left="2505" w:hanging="992"/>
        <w:jc w:val="both"/>
      </w:pPr>
      <w:r>
        <w:rPr>
          <w:rtl/>
        </w:rPr>
        <w:t>בקשר עם מעשה או מחדל מקצועי  - כיסוי בגין הפרת חובה מקצועית, טעות השמטה, הזנחה ורשלנות;</w:t>
      </w:r>
    </w:p>
    <w:p w:rsidR="0083489D" w:rsidRDefault="0083489D" w:rsidP="0083489D">
      <w:pPr>
        <w:numPr>
          <w:ilvl w:val="3"/>
          <w:numId w:val="10"/>
        </w:numPr>
        <w:tabs>
          <w:tab w:val="clear" w:pos="1287"/>
          <w:tab w:val="left" w:pos="902"/>
          <w:tab w:val="left" w:pos="1082"/>
          <w:tab w:val="left" w:pos="1802"/>
          <w:tab w:val="left" w:pos="1982"/>
          <w:tab w:val="num" w:pos="2505"/>
          <w:tab w:val="num" w:pos="2880"/>
        </w:tabs>
        <w:ind w:left="2505" w:hanging="992"/>
        <w:jc w:val="both"/>
      </w:pPr>
      <w:proofErr w:type="spellStart"/>
      <w:r>
        <w:rPr>
          <w:rtl/>
        </w:rPr>
        <w:t>חבותו</w:t>
      </w:r>
      <w:proofErr w:type="spellEnd"/>
      <w:r>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w:t>
      </w:r>
    </w:p>
    <w:p w:rsidR="0083489D" w:rsidRPr="0083489D" w:rsidRDefault="0083489D" w:rsidP="0083489D">
      <w:pPr>
        <w:numPr>
          <w:ilvl w:val="3"/>
          <w:numId w:val="10"/>
        </w:numPr>
        <w:tabs>
          <w:tab w:val="clear" w:pos="1287"/>
          <w:tab w:val="left" w:pos="902"/>
          <w:tab w:val="left" w:pos="1082"/>
          <w:tab w:val="left" w:pos="1802"/>
          <w:tab w:val="left" w:pos="1982"/>
          <w:tab w:val="num" w:pos="2505"/>
          <w:tab w:val="num" w:pos="2880"/>
        </w:tabs>
        <w:ind w:left="2505" w:hanging="992"/>
        <w:jc w:val="both"/>
        <w:rPr>
          <w:rtl/>
        </w:rPr>
      </w:pPr>
      <w:r>
        <w:rPr>
          <w:rtl/>
        </w:rPr>
        <w:t xml:space="preserve"> </w:t>
      </w:r>
      <w:r w:rsidRPr="0083489D">
        <w:rPr>
          <w:rFonts w:hint="cs"/>
          <w:rtl/>
        </w:rPr>
        <w:t>פעילות</w:t>
      </w:r>
      <w:r w:rsidRPr="0083489D">
        <w:rPr>
          <w:rtl/>
        </w:rPr>
        <w:t xml:space="preserve"> </w:t>
      </w:r>
      <w:r w:rsidRPr="0083489D">
        <w:rPr>
          <w:rFonts w:hint="cs"/>
          <w:rtl/>
        </w:rPr>
        <w:t>הספק</w:t>
      </w:r>
      <w:r w:rsidRPr="0083489D">
        <w:rPr>
          <w:rtl/>
        </w:rPr>
        <w:t xml:space="preserve">, </w:t>
      </w:r>
      <w:r w:rsidRPr="0083489D">
        <w:rPr>
          <w:rFonts w:hint="cs"/>
          <w:rtl/>
        </w:rPr>
        <w:t>עובדיו</w:t>
      </w:r>
      <w:r w:rsidRPr="0083489D">
        <w:rPr>
          <w:rtl/>
        </w:rPr>
        <w:t xml:space="preserve"> </w:t>
      </w:r>
      <w:r w:rsidRPr="0083489D">
        <w:rPr>
          <w:rFonts w:hint="cs"/>
          <w:rtl/>
        </w:rPr>
        <w:t>ובגין</w:t>
      </w:r>
      <w:r w:rsidRPr="0083489D">
        <w:rPr>
          <w:rtl/>
        </w:rPr>
        <w:t xml:space="preserve"> </w:t>
      </w:r>
      <w:r w:rsidRPr="0083489D">
        <w:rPr>
          <w:rFonts w:hint="cs"/>
          <w:rtl/>
        </w:rPr>
        <w:t>כל</w:t>
      </w:r>
      <w:r w:rsidRPr="0083489D">
        <w:rPr>
          <w:rtl/>
        </w:rPr>
        <w:t xml:space="preserve"> </w:t>
      </w:r>
      <w:r w:rsidRPr="0083489D">
        <w:rPr>
          <w:rFonts w:hint="cs"/>
          <w:rtl/>
        </w:rPr>
        <w:t>הפועלים</w:t>
      </w:r>
      <w:r w:rsidRPr="0083489D">
        <w:rPr>
          <w:rtl/>
        </w:rPr>
        <w:t xml:space="preserve"> </w:t>
      </w:r>
      <w:r w:rsidRPr="0083489D">
        <w:rPr>
          <w:rFonts w:hint="cs"/>
          <w:rtl/>
        </w:rPr>
        <w:t>מטעמו</w:t>
      </w:r>
      <w:r w:rsidRPr="0083489D">
        <w:rPr>
          <w:rtl/>
        </w:rPr>
        <w:t xml:space="preserve"> </w:t>
      </w:r>
      <w:r w:rsidRPr="0083489D">
        <w:rPr>
          <w:rFonts w:hint="cs"/>
          <w:rtl/>
        </w:rPr>
        <w:t>כולל</w:t>
      </w:r>
      <w:r w:rsidRPr="0083489D">
        <w:rPr>
          <w:rtl/>
        </w:rPr>
        <w:t xml:space="preserve"> </w:t>
      </w:r>
      <w:r w:rsidRPr="0083489D">
        <w:rPr>
          <w:rFonts w:hint="cs"/>
          <w:rtl/>
        </w:rPr>
        <w:t>בגין מתן</w:t>
      </w:r>
      <w:r w:rsidRPr="0083489D">
        <w:rPr>
          <w:rtl/>
        </w:rPr>
        <w:t xml:space="preserve"> </w:t>
      </w:r>
      <w:r w:rsidRPr="0083489D">
        <w:rPr>
          <w:rFonts w:hint="cs"/>
          <w:rtl/>
        </w:rPr>
        <w:t>שירותי</w:t>
      </w:r>
      <w:r w:rsidRPr="0083489D">
        <w:rPr>
          <w:rtl/>
        </w:rPr>
        <w:t xml:space="preserve"> </w:t>
      </w:r>
      <w:r w:rsidRPr="0083489D">
        <w:rPr>
          <w:rFonts w:hint="cs"/>
          <w:rtl/>
        </w:rPr>
        <w:t>מחשוב</w:t>
      </w:r>
      <w:r w:rsidRPr="0083489D">
        <w:rPr>
          <w:rtl/>
        </w:rPr>
        <w:t xml:space="preserve"> </w:t>
      </w:r>
      <w:r w:rsidRPr="0083489D">
        <w:rPr>
          <w:rFonts w:hint="cs"/>
          <w:rtl/>
        </w:rPr>
        <w:t>בתחום</w:t>
      </w:r>
      <w:r>
        <w:rPr>
          <w:rFonts w:hint="cs"/>
          <w:rtl/>
        </w:rPr>
        <w:t xml:space="preserve"> </w:t>
      </w:r>
      <w:r w:rsidRPr="0083489D">
        <w:rPr>
          <w:rFonts w:hint="cs"/>
          <w:rtl/>
        </w:rPr>
        <w:t>פלטפורמת</w:t>
      </w:r>
      <w:r w:rsidRPr="0083489D">
        <w:rPr>
          <w:rtl/>
        </w:rPr>
        <w:t xml:space="preserve"> </w:t>
      </w:r>
      <w:r w:rsidRPr="0083489D">
        <w:t>Microsoft Dynamics CRM</w:t>
      </w:r>
      <w:r>
        <w:rPr>
          <w:rtl/>
        </w:rPr>
        <w:t xml:space="preserve"> </w:t>
      </w:r>
      <w:r w:rsidRPr="0083489D">
        <w:rPr>
          <w:rFonts w:hint="cs"/>
          <w:rtl/>
        </w:rPr>
        <w:t>עבור</w:t>
      </w:r>
      <w:r w:rsidRPr="0083489D">
        <w:rPr>
          <w:rtl/>
        </w:rPr>
        <w:t xml:space="preserve"> </w:t>
      </w:r>
      <w:r w:rsidRPr="0083489D">
        <w:rPr>
          <w:rFonts w:hint="cs"/>
          <w:rtl/>
        </w:rPr>
        <w:t>האגף</w:t>
      </w:r>
      <w:r w:rsidRPr="0083489D">
        <w:rPr>
          <w:rtl/>
        </w:rPr>
        <w:t xml:space="preserve"> </w:t>
      </w:r>
      <w:r w:rsidRPr="0083489D">
        <w:rPr>
          <w:rFonts w:hint="cs"/>
          <w:rtl/>
        </w:rPr>
        <w:t>למחשוב</w:t>
      </w:r>
      <w:r w:rsidRPr="0083489D">
        <w:rPr>
          <w:rtl/>
        </w:rPr>
        <w:t xml:space="preserve"> </w:t>
      </w:r>
      <w:r w:rsidRPr="0083489D">
        <w:rPr>
          <w:rFonts w:hint="cs"/>
          <w:rtl/>
        </w:rPr>
        <w:t>במשרד</w:t>
      </w:r>
      <w:r w:rsidRPr="0083489D">
        <w:rPr>
          <w:rtl/>
        </w:rPr>
        <w:t xml:space="preserve"> </w:t>
      </w:r>
      <w:r w:rsidRPr="0083489D">
        <w:rPr>
          <w:rFonts w:hint="cs"/>
          <w:rtl/>
        </w:rPr>
        <w:t>הבריאות</w:t>
      </w:r>
      <w:r w:rsidRPr="0083489D">
        <w:rPr>
          <w:rtl/>
        </w:rPr>
        <w:t xml:space="preserve"> </w:t>
      </w:r>
      <w:r w:rsidRPr="0083489D">
        <w:rPr>
          <w:rFonts w:hint="cs"/>
          <w:rtl/>
        </w:rPr>
        <w:t>כולל</w:t>
      </w:r>
      <w:r w:rsidRPr="0083489D">
        <w:rPr>
          <w:rtl/>
        </w:rPr>
        <w:t xml:space="preserve"> </w:t>
      </w:r>
      <w:r w:rsidRPr="0083489D">
        <w:rPr>
          <w:rFonts w:hint="cs"/>
          <w:rtl/>
        </w:rPr>
        <w:t>אספקת</w:t>
      </w:r>
      <w:r w:rsidRPr="0083489D">
        <w:rPr>
          <w:rtl/>
        </w:rPr>
        <w:t xml:space="preserve"> </w:t>
      </w:r>
      <w:r w:rsidRPr="0083489D">
        <w:rPr>
          <w:rFonts w:hint="cs"/>
          <w:rtl/>
        </w:rPr>
        <w:t>תוכנה</w:t>
      </w:r>
      <w:r w:rsidRPr="0083489D">
        <w:rPr>
          <w:rtl/>
        </w:rPr>
        <w:t xml:space="preserve">, </w:t>
      </w:r>
      <w:r w:rsidRPr="0083489D">
        <w:rPr>
          <w:rFonts w:hint="cs"/>
          <w:rtl/>
        </w:rPr>
        <w:t>פיתוח</w:t>
      </w:r>
      <w:r w:rsidRPr="0083489D">
        <w:rPr>
          <w:rtl/>
        </w:rPr>
        <w:t xml:space="preserve">, </w:t>
      </w:r>
      <w:r w:rsidRPr="0083489D">
        <w:rPr>
          <w:rFonts w:hint="cs"/>
          <w:rtl/>
        </w:rPr>
        <w:t>תכנון</w:t>
      </w:r>
      <w:r w:rsidRPr="0083489D">
        <w:rPr>
          <w:rtl/>
        </w:rPr>
        <w:t>,</w:t>
      </w:r>
      <w:r w:rsidRPr="0083489D">
        <w:rPr>
          <w:rFonts w:hint="cs"/>
          <w:rtl/>
        </w:rPr>
        <w:t xml:space="preserve"> הטמעה</w:t>
      </w:r>
      <w:r w:rsidRPr="0083489D">
        <w:rPr>
          <w:rtl/>
        </w:rPr>
        <w:t xml:space="preserve">, </w:t>
      </w:r>
      <w:r w:rsidRPr="0083489D">
        <w:rPr>
          <w:rFonts w:hint="cs"/>
          <w:rtl/>
        </w:rPr>
        <w:t>התקנה</w:t>
      </w:r>
      <w:r w:rsidRPr="0083489D">
        <w:rPr>
          <w:rtl/>
        </w:rPr>
        <w:t xml:space="preserve">, </w:t>
      </w:r>
      <w:r w:rsidRPr="0083489D">
        <w:rPr>
          <w:rFonts w:hint="cs"/>
          <w:rtl/>
        </w:rPr>
        <w:t>יישום</w:t>
      </w:r>
      <w:r w:rsidRPr="0083489D">
        <w:rPr>
          <w:rtl/>
        </w:rPr>
        <w:t xml:space="preserve">, </w:t>
      </w:r>
      <w:r w:rsidRPr="0083489D">
        <w:rPr>
          <w:rFonts w:hint="cs"/>
          <w:rtl/>
        </w:rPr>
        <w:t>אפיון</w:t>
      </w:r>
      <w:r w:rsidRPr="0083489D">
        <w:rPr>
          <w:rtl/>
        </w:rPr>
        <w:t xml:space="preserve">, </w:t>
      </w:r>
      <w:r w:rsidRPr="0083489D">
        <w:rPr>
          <w:rFonts w:hint="cs"/>
          <w:rtl/>
        </w:rPr>
        <w:t>הדרכה</w:t>
      </w:r>
      <w:r w:rsidRPr="0083489D">
        <w:rPr>
          <w:rtl/>
        </w:rPr>
        <w:t xml:space="preserve">, </w:t>
      </w:r>
      <w:r w:rsidRPr="0083489D">
        <w:rPr>
          <w:rFonts w:hint="cs"/>
          <w:rtl/>
        </w:rPr>
        <w:t>שינויים</w:t>
      </w:r>
      <w:r w:rsidRPr="0083489D">
        <w:rPr>
          <w:rtl/>
        </w:rPr>
        <w:t xml:space="preserve"> </w:t>
      </w:r>
      <w:r w:rsidRPr="0083489D">
        <w:rPr>
          <w:rFonts w:hint="cs"/>
          <w:rtl/>
        </w:rPr>
        <w:t>והתאמות</w:t>
      </w:r>
      <w:r w:rsidRPr="0083489D">
        <w:rPr>
          <w:rtl/>
        </w:rPr>
        <w:t xml:space="preserve">, </w:t>
      </w:r>
      <w:r w:rsidRPr="0083489D">
        <w:rPr>
          <w:rFonts w:hint="cs"/>
          <w:rtl/>
        </w:rPr>
        <w:t>בדיקות</w:t>
      </w:r>
      <w:r w:rsidRPr="0083489D">
        <w:rPr>
          <w:rtl/>
        </w:rPr>
        <w:t>,</w:t>
      </w:r>
      <w:r w:rsidRPr="0083489D">
        <w:rPr>
          <w:rFonts w:hint="cs"/>
          <w:rtl/>
        </w:rPr>
        <w:t xml:space="preserve"> ייעוץ</w:t>
      </w:r>
      <w:r w:rsidRPr="0083489D">
        <w:rPr>
          <w:rtl/>
        </w:rPr>
        <w:t xml:space="preserve">, </w:t>
      </w:r>
      <w:r w:rsidRPr="0083489D">
        <w:rPr>
          <w:rFonts w:hint="cs"/>
          <w:rtl/>
        </w:rPr>
        <w:t>תיקון</w:t>
      </w:r>
      <w:r w:rsidRPr="0083489D">
        <w:rPr>
          <w:rtl/>
        </w:rPr>
        <w:t xml:space="preserve"> </w:t>
      </w:r>
      <w:r w:rsidRPr="0083489D">
        <w:rPr>
          <w:rFonts w:hint="cs"/>
          <w:rtl/>
        </w:rPr>
        <w:t>תקלות</w:t>
      </w:r>
      <w:r w:rsidRPr="0083489D">
        <w:rPr>
          <w:rtl/>
        </w:rPr>
        <w:t xml:space="preserve">, </w:t>
      </w:r>
      <w:r w:rsidRPr="0083489D">
        <w:rPr>
          <w:rFonts w:hint="cs"/>
          <w:rtl/>
        </w:rPr>
        <w:t>תמיכה</w:t>
      </w:r>
      <w:r w:rsidRPr="0083489D">
        <w:rPr>
          <w:rtl/>
        </w:rPr>
        <w:t xml:space="preserve"> </w:t>
      </w:r>
      <w:r w:rsidRPr="0083489D">
        <w:rPr>
          <w:rFonts w:hint="cs"/>
          <w:rtl/>
        </w:rPr>
        <w:t xml:space="preserve">ותחזוקה. </w:t>
      </w:r>
    </w:p>
    <w:p w:rsidR="006A48BB" w:rsidRDefault="0083489D" w:rsidP="0083489D">
      <w:pPr>
        <w:numPr>
          <w:ilvl w:val="2"/>
          <w:numId w:val="10"/>
        </w:numPr>
        <w:jc w:val="both"/>
        <w:rPr>
          <w:rtl/>
        </w:rPr>
      </w:pPr>
      <w:r w:rsidRPr="0083489D">
        <w:rPr>
          <w:rtl/>
        </w:rPr>
        <w:t>גבולות האחריות למקרה ולשנה לא יפחתו מ – 1,000,000 דולר ארה"ב;</w:t>
      </w:r>
      <w:r>
        <w:rPr>
          <w:rFonts w:hint="cs"/>
          <w:rtl/>
        </w:rPr>
        <w:t xml:space="preserve"> </w:t>
      </w:r>
    </w:p>
    <w:p w:rsidR="007A1D3B" w:rsidRDefault="006A48BB" w:rsidP="0083489D">
      <w:pPr>
        <w:numPr>
          <w:ilvl w:val="3"/>
          <w:numId w:val="10"/>
        </w:numPr>
        <w:tabs>
          <w:tab w:val="clear" w:pos="1287"/>
          <w:tab w:val="left" w:pos="902"/>
          <w:tab w:val="left" w:pos="1082"/>
          <w:tab w:val="left" w:pos="1802"/>
          <w:tab w:val="left" w:pos="1982"/>
          <w:tab w:val="num" w:pos="2505"/>
          <w:tab w:val="num" w:pos="2880"/>
        </w:tabs>
        <w:ind w:left="2505" w:hanging="992"/>
        <w:jc w:val="both"/>
      </w:pPr>
      <w:r>
        <w:rPr>
          <w:rtl/>
        </w:rPr>
        <w:t xml:space="preserve">הארכת תקופת הגילוי לפחות </w:t>
      </w:r>
      <w:r w:rsidR="0083489D">
        <w:rPr>
          <w:rFonts w:hint="cs"/>
          <w:rtl/>
        </w:rPr>
        <w:t>12</w:t>
      </w:r>
      <w:r w:rsidR="0083489D">
        <w:rPr>
          <w:rtl/>
        </w:rPr>
        <w:t xml:space="preserve"> חודשים</w:t>
      </w:r>
      <w:r>
        <w:rPr>
          <w:rtl/>
        </w:rPr>
        <w:t>;</w:t>
      </w:r>
    </w:p>
    <w:p w:rsidR="0083489D" w:rsidRDefault="0083489D" w:rsidP="0083489D">
      <w:pPr>
        <w:numPr>
          <w:ilvl w:val="3"/>
          <w:numId w:val="10"/>
        </w:numPr>
        <w:tabs>
          <w:tab w:val="clear" w:pos="1287"/>
          <w:tab w:val="left" w:pos="902"/>
          <w:tab w:val="left" w:pos="1082"/>
          <w:tab w:val="left" w:pos="1802"/>
          <w:tab w:val="left" w:pos="1982"/>
          <w:tab w:val="num" w:pos="2505"/>
          <w:tab w:val="num" w:pos="2880"/>
        </w:tabs>
        <w:ind w:left="2505" w:hanging="992"/>
        <w:jc w:val="both"/>
        <w:rPr>
          <w:rtl/>
        </w:rPr>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4C413A">
        <w:t>Cross  Liability</w:t>
      </w:r>
      <w:r w:rsidRPr="004C413A">
        <w:rPr>
          <w:rtl/>
        </w:rPr>
        <w:t>.</w:t>
      </w:r>
    </w:p>
    <w:p w:rsidR="0083489D" w:rsidRDefault="0083489D" w:rsidP="0083489D">
      <w:pPr>
        <w:numPr>
          <w:ilvl w:val="2"/>
          <w:numId w:val="10"/>
        </w:numPr>
        <w:jc w:val="both"/>
        <w:rPr>
          <w:rtl/>
        </w:rPr>
      </w:pPr>
      <w:r>
        <w:rPr>
          <w:rtl/>
        </w:rPr>
        <w:t>הביטוח על פי הפוליסה יורחב לשפות את מדינת ישראל –  משרד הבריאות ככל שייחשבו</w:t>
      </w:r>
    </w:p>
    <w:p w:rsidR="00054A02" w:rsidRDefault="0083489D" w:rsidP="00054A02">
      <w:pPr>
        <w:ind w:left="1800"/>
        <w:jc w:val="both"/>
        <w:rPr>
          <w:b/>
          <w:bCs/>
        </w:rPr>
      </w:pPr>
      <w:r>
        <w:rPr>
          <w:rtl/>
        </w:rPr>
        <w:t>אחראים למעשי ו/או מחדלי הספק  וכל הפועלים מטעמו.</w:t>
      </w:r>
    </w:p>
    <w:p w:rsidR="00872090" w:rsidRPr="00591AC7" w:rsidRDefault="00872090" w:rsidP="00054A02">
      <w:pPr>
        <w:numPr>
          <w:ilvl w:val="1"/>
          <w:numId w:val="10"/>
        </w:numPr>
        <w:tabs>
          <w:tab w:val="clear" w:pos="549"/>
          <w:tab w:val="num" w:pos="902"/>
        </w:tabs>
        <w:ind w:left="902" w:hanging="540"/>
        <w:jc w:val="both"/>
        <w:rPr>
          <w:b/>
          <w:bCs/>
        </w:rPr>
      </w:pPr>
      <w:r w:rsidRPr="00591AC7">
        <w:rPr>
          <w:b/>
          <w:bCs/>
          <w:rtl/>
        </w:rPr>
        <w:t>כללי</w:t>
      </w:r>
    </w:p>
    <w:p w:rsidR="00872090" w:rsidRPr="00591AC7" w:rsidRDefault="00872090" w:rsidP="00591AC7">
      <w:pPr>
        <w:ind w:left="182" w:firstLine="720"/>
        <w:jc w:val="both"/>
        <w:rPr>
          <w:rtl/>
        </w:rPr>
      </w:pPr>
      <w:r w:rsidRPr="00591AC7">
        <w:rPr>
          <w:rtl/>
        </w:rPr>
        <w:t>בכל פוליסות הביטוח הנ"ל יכללו התנאים הבאים:</w:t>
      </w:r>
    </w:p>
    <w:p w:rsidR="006A48BB" w:rsidRDefault="006A48BB" w:rsidP="00052160">
      <w:pPr>
        <w:numPr>
          <w:ilvl w:val="2"/>
          <w:numId w:val="10"/>
        </w:numPr>
        <w:jc w:val="both"/>
        <w:rPr>
          <w:rtl/>
        </w:rPr>
      </w:pPr>
      <w:r>
        <w:rPr>
          <w:rtl/>
        </w:rPr>
        <w:t xml:space="preserve">לשם המבוטח יתווספו כמבוטחים נוספים: </w:t>
      </w:r>
      <w:r w:rsidRPr="00054A02">
        <w:rPr>
          <w:b/>
          <w:bCs/>
          <w:rtl/>
        </w:rPr>
        <w:t>מדינת ישראל – משרד הבריאות</w:t>
      </w:r>
      <w:r>
        <w:rPr>
          <w:rtl/>
        </w:rPr>
        <w:t xml:space="preserve">, בכפוף </w:t>
      </w:r>
      <w:proofErr w:type="spellStart"/>
      <w:r>
        <w:rPr>
          <w:rtl/>
        </w:rPr>
        <w:t>להרחבי</w:t>
      </w:r>
      <w:proofErr w:type="spellEnd"/>
      <w:r>
        <w:rPr>
          <w:rtl/>
        </w:rPr>
        <w:t xml:space="preserve"> השיפוי לעיל;                                   </w:t>
      </w:r>
    </w:p>
    <w:p w:rsidR="006A48BB" w:rsidRDefault="006A48BB" w:rsidP="00054A02">
      <w:pPr>
        <w:numPr>
          <w:ilvl w:val="2"/>
          <w:numId w:val="10"/>
        </w:numPr>
        <w:jc w:val="both"/>
        <w:rPr>
          <w:rtl/>
        </w:rPr>
      </w:pPr>
      <w:r>
        <w:rPr>
          <w:rtl/>
        </w:rPr>
        <w:t>בכל מקרה של צמצום או ביטול הביטוח  ע"י אחד הצדדים לא יהיה להם כל תוקף אלא, אם ניתנה</w:t>
      </w:r>
      <w:r>
        <w:rPr>
          <w:rFonts w:hint="cs"/>
          <w:rtl/>
        </w:rPr>
        <w:t xml:space="preserve"> </w:t>
      </w:r>
      <w:r>
        <w:rPr>
          <w:rtl/>
        </w:rPr>
        <w:t>על כך הודעה מוקדמת של 60 יום לפחות</w:t>
      </w:r>
      <w:r w:rsidR="00054A02">
        <w:rPr>
          <w:rtl/>
        </w:rPr>
        <w:t xml:space="preserve"> במכתב רשום לחשב משרד הבריאות;</w:t>
      </w:r>
    </w:p>
    <w:p w:rsidR="006A48BB" w:rsidRDefault="006A48BB" w:rsidP="00054A02">
      <w:pPr>
        <w:numPr>
          <w:ilvl w:val="2"/>
          <w:numId w:val="10"/>
        </w:numPr>
        <w:jc w:val="both"/>
      </w:pPr>
      <w:r>
        <w:rPr>
          <w:rtl/>
        </w:rPr>
        <w:lastRenderedPageBreak/>
        <w:t>המבטח מוותר על כל זכות תחלוף/שיבוב, תביעה, השתתפות או חזרה כלפי מדינת ישראל – משרד</w:t>
      </w:r>
      <w:r>
        <w:rPr>
          <w:rFonts w:hint="cs"/>
          <w:rtl/>
        </w:rPr>
        <w:t xml:space="preserve"> </w:t>
      </w:r>
      <w:r>
        <w:rPr>
          <w:rtl/>
        </w:rPr>
        <w:t xml:space="preserve">הבריאות  ועובדיהם, ובלבד </w:t>
      </w:r>
      <w:proofErr w:type="spellStart"/>
      <w:r>
        <w:rPr>
          <w:rtl/>
        </w:rPr>
        <w:t>שהויתור</w:t>
      </w:r>
      <w:proofErr w:type="spellEnd"/>
      <w:r>
        <w:rPr>
          <w:rtl/>
        </w:rPr>
        <w:t xml:space="preserve"> לא יחול לטובת אדם  שגרם  לנזק מתוך כוונת זדון;  </w:t>
      </w:r>
    </w:p>
    <w:p w:rsidR="006A48BB" w:rsidRDefault="006A48BB" w:rsidP="00052160">
      <w:pPr>
        <w:numPr>
          <w:ilvl w:val="2"/>
          <w:numId w:val="10"/>
        </w:numPr>
        <w:jc w:val="both"/>
        <w:rPr>
          <w:rtl/>
        </w:rPr>
      </w:pPr>
      <w:r>
        <w:rPr>
          <w:rtl/>
        </w:rPr>
        <w:t xml:space="preserve"> הספק  אחראי בלעדית כלפי המבטח לתשלום דמי הביטוח עבור כל הפוליסות ולמילוי כל החובות המוטלות על המבוטח על פי תנאי הפוליסות;                                                                                                                                     </w:t>
      </w:r>
    </w:p>
    <w:p w:rsidR="00894A7C" w:rsidRDefault="00894A7C" w:rsidP="00052160">
      <w:pPr>
        <w:numPr>
          <w:ilvl w:val="2"/>
          <w:numId w:val="10"/>
        </w:numPr>
        <w:jc w:val="both"/>
      </w:pPr>
      <w:r w:rsidRPr="0069726D">
        <w:rPr>
          <w:rFonts w:hint="cs"/>
          <w:rtl/>
        </w:rPr>
        <w:t xml:space="preserve">ההשתתפויות העצמיות הנקובות בכל פוליסה ופוליסה תחולנה בלעדית על </w:t>
      </w:r>
      <w:r>
        <w:rPr>
          <w:rFonts w:hint="cs"/>
          <w:rtl/>
        </w:rPr>
        <w:t xml:space="preserve">הספק </w:t>
      </w:r>
      <w:r w:rsidRPr="0069726D">
        <w:rPr>
          <w:rFonts w:hint="cs"/>
          <w:rtl/>
        </w:rPr>
        <w:t xml:space="preserve">;                                   </w:t>
      </w:r>
    </w:p>
    <w:p w:rsidR="00894A7C" w:rsidRDefault="00894A7C" w:rsidP="00052160">
      <w:pPr>
        <w:numPr>
          <w:ilvl w:val="2"/>
          <w:numId w:val="10"/>
        </w:numPr>
        <w:jc w:val="both"/>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054A02" w:rsidRDefault="00054A02" w:rsidP="00054A02">
      <w:pPr>
        <w:numPr>
          <w:ilvl w:val="2"/>
          <w:numId w:val="10"/>
        </w:numPr>
        <w:jc w:val="both"/>
        <w:rPr>
          <w:rtl/>
        </w:rPr>
      </w:pPr>
      <w:r>
        <w:rPr>
          <w:rtl/>
        </w:rPr>
        <w:t xml:space="preserve">תנאי הכיסוי של הפוליסות הנ"ל לא יפחתו מהמקובל על פי תנאי "פוליסות נוסח ביט", </w:t>
      </w:r>
    </w:p>
    <w:p w:rsidR="00054A02" w:rsidRDefault="00054A02" w:rsidP="00054A02">
      <w:pPr>
        <w:ind w:left="1800"/>
        <w:jc w:val="both"/>
      </w:pPr>
      <w:r>
        <w:rPr>
          <w:rtl/>
        </w:rPr>
        <w:t xml:space="preserve">בכפוף להרחבת הכיסויים כמפורט לעיל.                                                   </w:t>
      </w:r>
    </w:p>
    <w:p w:rsidR="00894A7C" w:rsidRDefault="00894A7C" w:rsidP="00052160">
      <w:pPr>
        <w:numPr>
          <w:ilvl w:val="2"/>
          <w:numId w:val="10"/>
        </w:numPr>
        <w:jc w:val="both"/>
      </w:pPr>
      <w:r>
        <w:rPr>
          <w:rtl/>
        </w:rPr>
        <w:t>העתקי פוליסות הביטוח, מאושרות ע"י המבטח או אישור בחתימתו על קיום  הביטוחים כאמור,  יומצאו על ידי הספק  למשרד הבריאות עד למועד חתימת החוזה.</w:t>
      </w:r>
    </w:p>
    <w:p w:rsidR="00894A7C" w:rsidRDefault="00894A7C" w:rsidP="00052160">
      <w:pPr>
        <w:numPr>
          <w:ilvl w:val="2"/>
          <w:numId w:val="10"/>
        </w:numPr>
        <w:jc w:val="both"/>
      </w:pPr>
      <w:bookmarkStart w:id="1223" w:name="_Ref174251719"/>
      <w:r>
        <w:rPr>
          <w:rtl/>
        </w:rPr>
        <w:t>הספק  מתחייב בכל תקופת ההתקשרות החוזית עם מדינת ישראל – משרד הבריאות, וכל עוד</w:t>
      </w:r>
      <w:r>
        <w:rPr>
          <w:rFonts w:hint="cs"/>
          <w:rtl/>
        </w:rPr>
        <w:t xml:space="preserve"> </w:t>
      </w:r>
      <w:r>
        <w:rPr>
          <w:rtl/>
        </w:rPr>
        <w:t xml:space="preserve">אחריותו קיימת, להחזיק בתוקף את פוליסות הביטוח. 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rsidR="00894A7C" w:rsidRDefault="00894A7C" w:rsidP="00052160">
      <w:pPr>
        <w:numPr>
          <w:ilvl w:val="2"/>
          <w:numId w:val="10"/>
        </w:numPr>
        <w:jc w:val="both"/>
      </w:pPr>
      <w:r>
        <w:rPr>
          <w:rtl/>
        </w:rPr>
        <w:t xml:space="preserve">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     </w:t>
      </w:r>
    </w:p>
    <w:bookmarkEnd w:id="1223"/>
    <w:p w:rsidR="003471D6" w:rsidRPr="00894A7C" w:rsidRDefault="00872090" w:rsidP="002E0F67">
      <w:pPr>
        <w:autoSpaceDE w:val="0"/>
        <w:autoSpaceDN w:val="0"/>
        <w:spacing w:before="120" w:after="120"/>
        <w:ind w:left="-557" w:firstLine="943"/>
        <w:jc w:val="both"/>
        <w:rPr>
          <w:b/>
          <w:bCs/>
        </w:rPr>
      </w:pPr>
      <w:r w:rsidRPr="00591AC7">
        <w:rPr>
          <w:rFonts w:hint="cs"/>
          <w:rtl/>
        </w:rPr>
        <w:tab/>
      </w:r>
      <w:r w:rsidRPr="00591AC7">
        <w:rPr>
          <w:rFonts w:hint="cs"/>
          <w:rtl/>
        </w:rPr>
        <w:tab/>
        <w:t xml:space="preserve">       </w:t>
      </w:r>
      <w:r w:rsidRPr="00591AC7">
        <w:rPr>
          <w:rFonts w:hint="cs"/>
          <w:b/>
          <w:bCs/>
          <w:rtl/>
        </w:rPr>
        <w:t>סעיף זה הינו תנאי יסודי בהסכם</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EA7EFE" w:rsidRPr="00591AC7" w:rsidRDefault="00EA7EFE" w:rsidP="00EA7EFE">
      <w:pPr>
        <w:ind w:left="1800"/>
        <w:jc w:val="both"/>
      </w:pP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proofErr w:type="spellStart"/>
      <w:r w:rsidRPr="00591AC7">
        <w:rPr>
          <w:rtl/>
        </w:rPr>
        <w:t>היתה</w:t>
      </w:r>
      <w:proofErr w:type="spellEnd"/>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Pr="00591AC7" w:rsidRDefault="0087209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Pr="00591AC7">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F25B44" w:rsidRDefault="00F25B44" w:rsidP="00F25B44">
      <w:pPr>
        <w:ind w:left="902"/>
        <w:jc w:val="both"/>
        <w:rPr>
          <w:rtl/>
        </w:rPr>
      </w:pPr>
    </w:p>
    <w:p w:rsidR="00F25B44" w:rsidRDefault="00F25B44" w:rsidP="00F25B44">
      <w:pPr>
        <w:ind w:left="902"/>
        <w:jc w:val="both"/>
        <w:rPr>
          <w:rtl/>
        </w:rPr>
      </w:pPr>
    </w:p>
    <w:p w:rsidR="00EA7EFE" w:rsidRPr="00591AC7" w:rsidRDefault="00EA7EFE" w:rsidP="00EA7EFE">
      <w:pPr>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proofErr w:type="spellStart"/>
      <w:r w:rsidRPr="00591AC7">
        <w:rPr>
          <w:rtl/>
        </w:rPr>
        <w:t>כויתור</w:t>
      </w:r>
      <w:proofErr w:type="spellEnd"/>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F25B44">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F25B44" w:rsidRDefault="00F25B44" w:rsidP="00F25B44">
      <w:pPr>
        <w:ind w:left="360"/>
        <w:jc w:val="both"/>
        <w:rPr>
          <w:rtl/>
        </w:rPr>
      </w:pPr>
    </w:p>
    <w:p w:rsidR="00EA7EFE" w:rsidRPr="00EA7EFE" w:rsidRDefault="00EA7EFE" w:rsidP="00EA7EFE">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052160">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591AC7">
        <w:rPr>
          <w:rFonts w:hint="cs"/>
          <w:rtl/>
        </w:rPr>
        <w:t xml:space="preserve"> </w:t>
      </w:r>
    </w:p>
    <w:p w:rsidR="00EA7EFE" w:rsidRDefault="00EA7EFE" w:rsidP="00EA7EFE">
      <w:pPr>
        <w:jc w:val="both"/>
        <w:rPr>
          <w:rtl/>
        </w:rPr>
      </w:pPr>
    </w:p>
    <w:p w:rsidR="00EA7EFE" w:rsidRDefault="00EA7EFE" w:rsidP="00EA7EFE">
      <w:pPr>
        <w:jc w:val="both"/>
        <w:rPr>
          <w:rtl/>
        </w:rPr>
      </w:pPr>
    </w:p>
    <w:p w:rsidR="00EA7EFE" w:rsidRDefault="00EA7EFE" w:rsidP="00EA7EFE">
      <w:pPr>
        <w:jc w:val="both"/>
        <w:rPr>
          <w:rtl/>
        </w:rPr>
      </w:pPr>
    </w:p>
    <w:p w:rsidR="00EA7EFE" w:rsidRDefault="00EA7EFE" w:rsidP="00EA7EFE">
      <w:pPr>
        <w:jc w:val="both"/>
        <w:rPr>
          <w:rtl/>
        </w:rPr>
      </w:pPr>
    </w:p>
    <w:p w:rsidR="00EA7EFE" w:rsidRPr="00591AC7" w:rsidRDefault="00EA7EFE" w:rsidP="00EA7EFE">
      <w:pPr>
        <w:jc w:val="both"/>
        <w:rPr>
          <w:rtl/>
        </w:rPr>
      </w:pPr>
    </w:p>
    <w:p w:rsidR="00872090" w:rsidRPr="00591AC7" w:rsidRDefault="00872090" w:rsidP="00591AC7">
      <w:pPr>
        <w:pStyle w:val="4"/>
        <w:ind w:left="720"/>
        <w:rPr>
          <w:color w:val="auto"/>
          <w:sz w:val="24"/>
          <w:rtl/>
        </w:rPr>
      </w:pPr>
      <w:r w:rsidRPr="00591AC7">
        <w:rPr>
          <w:color w:val="auto"/>
          <w:sz w:val="24"/>
          <w:rtl/>
        </w:rPr>
        <w:t>ולראיה באו הצדדים על החתום:</w:t>
      </w:r>
    </w:p>
    <w:p w:rsidR="00872090" w:rsidRPr="00591AC7" w:rsidRDefault="00872090" w:rsidP="00591AC7">
      <w:pPr>
        <w:jc w:val="both"/>
        <w:rPr>
          <w:rtl/>
        </w:rPr>
      </w:pPr>
    </w:p>
    <w:p w:rsidR="00872090" w:rsidRPr="00591AC7" w:rsidRDefault="00872090" w:rsidP="00591AC7">
      <w:pPr>
        <w:jc w:val="both"/>
        <w:rPr>
          <w:rtl/>
        </w:rPr>
      </w:pPr>
    </w:p>
    <w:p w:rsidR="00872090" w:rsidRPr="00591AC7" w:rsidRDefault="00872090" w:rsidP="00591AC7">
      <w:pPr>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591AC7">
      <w:pPr>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1224" w:name="_Toc185931894"/>
      <w:bookmarkStart w:id="1225" w:name="_Toc297551533"/>
    </w:p>
    <w:p w:rsidR="006F73FE" w:rsidRDefault="006F73FE" w:rsidP="00591AC7">
      <w:pPr>
        <w:jc w:val="both"/>
        <w:outlineLvl w:val="0"/>
        <w:rPr>
          <w:b/>
          <w:bCs/>
          <w:rtl/>
        </w:rPr>
      </w:pPr>
    </w:p>
    <w:p w:rsidR="00D0691D" w:rsidRPr="00F747EF" w:rsidRDefault="00D0691D" w:rsidP="00591AC7">
      <w:pPr>
        <w:jc w:val="both"/>
        <w:outlineLvl w:val="0"/>
        <w:rPr>
          <w:b/>
          <w:bCs/>
          <w:u w:val="single"/>
          <w:rtl/>
        </w:rPr>
      </w:pPr>
      <w:bookmarkStart w:id="1226" w:name="_Toc424801760"/>
      <w:r w:rsidRPr="00F747EF">
        <w:rPr>
          <w:rFonts w:hint="cs"/>
          <w:b/>
          <w:bCs/>
          <w:u w:val="single"/>
          <w:rtl/>
        </w:rPr>
        <w:t>נספח ב</w:t>
      </w:r>
      <w:r w:rsidRPr="00F747EF">
        <w:rPr>
          <w:b/>
          <w:bCs/>
          <w:u w:val="single"/>
          <w:rtl/>
        </w:rPr>
        <w:t>'</w:t>
      </w:r>
      <w:r w:rsidR="00F747EF">
        <w:rPr>
          <w:rFonts w:hint="cs"/>
          <w:b/>
          <w:bCs/>
          <w:u w:val="single"/>
          <w:rtl/>
        </w:rPr>
        <w:t xml:space="preserve">1 </w:t>
      </w:r>
      <w:r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1224"/>
      <w:bookmarkEnd w:id="1225"/>
      <w:bookmarkEnd w:id="1226"/>
      <w:r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8752" behindDoc="1" locked="0" layoutInCell="0" allowOverlap="1" wp14:anchorId="2693174A" wp14:editId="73F141E7">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C141A7" w:rsidRDefault="00C141A7" w:rsidP="00D0691D">
                            <w:r>
                              <w:rPr>
                                <w:noProof/>
                                <w:sz w:val="20"/>
                              </w:rPr>
                              <w:drawing>
                                <wp:inline distT="0" distB="0" distL="0" distR="0" wp14:anchorId="706CC1D0" wp14:editId="17542BB2">
                                  <wp:extent cx="5106035" cy="3591560"/>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C141A7" w:rsidRDefault="00C141A7" w:rsidP="00D0691D">
                      <w:r>
                        <w:rPr>
                          <w:noProof/>
                          <w:sz w:val="20"/>
                        </w:rPr>
                        <w:drawing>
                          <wp:inline distT="0" distB="0" distL="0" distR="0" wp14:anchorId="706CC1D0" wp14:editId="17542BB2">
                            <wp:extent cx="5106035" cy="3591560"/>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EA7EFE">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EA7EFE">
        <w:rPr>
          <w:rFonts w:ascii="David" w:hAnsi="David" w:hint="cs"/>
          <w:b/>
          <w:bCs/>
          <w:rtl/>
        </w:rPr>
        <w:t>15</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1F43FA">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760F88" w:rsidRPr="00EA7EFE">
        <w:rPr>
          <w:rFonts w:ascii="David" w:hAnsi="David"/>
          <w:rtl/>
        </w:rPr>
        <w:t>17/</w:t>
      </w:r>
      <w:r w:rsidR="0094212C" w:rsidRPr="00EA7EFE">
        <w:rPr>
          <w:rFonts w:ascii="David" w:hAnsi="David"/>
          <w:rtl/>
        </w:rPr>
        <w:t>201</w:t>
      </w:r>
      <w:r w:rsidR="0094212C" w:rsidRPr="00EA7EFE">
        <w:rPr>
          <w:rFonts w:ascii="David" w:hAnsi="David" w:hint="cs"/>
          <w:rtl/>
        </w:rPr>
        <w:t>5</w:t>
      </w:r>
      <w:r w:rsidR="0094212C" w:rsidRPr="00591AC7">
        <w:rPr>
          <w:rtl/>
        </w:rPr>
        <w:t xml:space="preserve"> </w:t>
      </w:r>
      <w:r w:rsidRPr="00591AC7">
        <w:rPr>
          <w:rtl/>
        </w:rPr>
        <w:t>ל</w:t>
      </w:r>
      <w:r w:rsidRPr="00591AC7">
        <w:rPr>
          <w:rFonts w:hint="eastAsia"/>
          <w:rtl/>
        </w:rPr>
        <w:t>מתן</w:t>
      </w:r>
      <w:r w:rsidRPr="00591AC7">
        <w:rPr>
          <w:rtl/>
        </w:rPr>
        <w:t xml:space="preserve"> שרותי </w:t>
      </w:r>
      <w:r w:rsidRPr="00591AC7">
        <w:rPr>
          <w:rFonts w:hint="cs"/>
          <w:rtl/>
        </w:rPr>
        <w:t>מחשוב</w:t>
      </w:r>
      <w:r w:rsidR="00C34AE8">
        <w:rPr>
          <w:rFonts w:hint="cs"/>
          <w:rtl/>
        </w:rPr>
        <w:t xml:space="preserve"> </w:t>
      </w:r>
      <w:r w:rsidR="001F43FA">
        <w:rPr>
          <w:rtl/>
        </w:rPr>
        <w:t>בתחום פלטפורמת</w:t>
      </w:r>
      <w:r w:rsidR="001F43FA" w:rsidRPr="001F43FA">
        <w:rPr>
          <w:rtl/>
        </w:rPr>
        <w:t xml:space="preserve"> </w:t>
      </w:r>
      <w:r w:rsidR="001F43FA" w:rsidRPr="001F43FA">
        <w:t>Microsoft</w:t>
      </w:r>
      <w:r w:rsidR="001F43FA">
        <w:t xml:space="preserve"> </w:t>
      </w:r>
      <w:r w:rsidR="001F43FA" w:rsidRPr="001F43FA">
        <w:t xml:space="preserve"> Dynamics CRM</w:t>
      </w:r>
      <w:r w:rsidR="001F43FA" w:rsidRPr="001F43FA">
        <w:rPr>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C34AE8" w:rsidRDefault="00C34AE8" w:rsidP="00591AC7">
      <w:pPr>
        <w:pStyle w:val="10"/>
        <w:rPr>
          <w:rFonts w:cs="David"/>
          <w:b/>
          <w:color w:val="auto"/>
          <w:sz w:val="24"/>
          <w:szCs w:val="24"/>
          <w:rtl/>
        </w:rPr>
      </w:pPr>
      <w:bookmarkStart w:id="1227" w:name="_Toc185931895"/>
    </w:p>
    <w:p w:rsidR="001E4CE8" w:rsidRPr="00F747EF" w:rsidRDefault="001E4011" w:rsidP="00591AC7">
      <w:pPr>
        <w:pStyle w:val="10"/>
        <w:rPr>
          <w:b/>
          <w:bCs w:val="0"/>
          <w:color w:val="auto"/>
          <w:rtl/>
        </w:rPr>
      </w:pPr>
      <w:bookmarkStart w:id="1228" w:name="_Toc424801761"/>
      <w:r w:rsidRPr="00F747EF">
        <w:rPr>
          <w:rFonts w:cs="David" w:hint="eastAsia"/>
          <w:b/>
          <w:color w:val="auto"/>
          <w:sz w:val="24"/>
          <w:szCs w:val="24"/>
          <w:rtl/>
        </w:rPr>
        <w:t>נספח</w:t>
      </w:r>
      <w:r w:rsidRPr="00F747EF">
        <w:rPr>
          <w:rFonts w:cs="David"/>
          <w:b/>
          <w:color w:val="auto"/>
          <w:sz w:val="24"/>
          <w:szCs w:val="24"/>
          <w:rtl/>
        </w:rPr>
        <w:t xml:space="preserve"> </w:t>
      </w:r>
      <w:r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Pr="00F747EF">
        <w:rPr>
          <w:rFonts w:cs="David"/>
          <w:b/>
          <w:color w:val="auto"/>
          <w:sz w:val="24"/>
          <w:szCs w:val="24"/>
          <w:rtl/>
        </w:rPr>
        <w:t xml:space="preserve">- </w:t>
      </w:r>
      <w:r w:rsidRPr="00F747EF">
        <w:rPr>
          <w:rFonts w:cs="David" w:hint="eastAsia"/>
          <w:b/>
          <w:color w:val="auto"/>
          <w:sz w:val="24"/>
          <w:szCs w:val="24"/>
          <w:rtl/>
        </w:rPr>
        <w:t>נוסח</w:t>
      </w:r>
      <w:r w:rsidRPr="00F747EF">
        <w:rPr>
          <w:rFonts w:cs="David"/>
          <w:b/>
          <w:color w:val="auto"/>
          <w:sz w:val="24"/>
          <w:szCs w:val="24"/>
          <w:rtl/>
        </w:rPr>
        <w:t xml:space="preserve"> </w:t>
      </w:r>
      <w:r w:rsidRPr="00F747EF">
        <w:rPr>
          <w:rFonts w:cs="David" w:hint="eastAsia"/>
          <w:b/>
          <w:color w:val="auto"/>
          <w:sz w:val="24"/>
          <w:szCs w:val="24"/>
          <w:rtl/>
        </w:rPr>
        <w:t>אישור</w:t>
      </w:r>
      <w:r w:rsidRPr="00F747EF">
        <w:rPr>
          <w:rFonts w:cs="David"/>
          <w:b/>
          <w:color w:val="auto"/>
          <w:sz w:val="24"/>
          <w:szCs w:val="24"/>
          <w:rtl/>
        </w:rPr>
        <w:t xml:space="preserve"> </w:t>
      </w:r>
      <w:r w:rsidRPr="00F747EF">
        <w:rPr>
          <w:rFonts w:cs="David" w:hint="eastAsia"/>
          <w:b/>
          <w:color w:val="auto"/>
          <w:sz w:val="24"/>
          <w:szCs w:val="24"/>
          <w:rtl/>
        </w:rPr>
        <w:t>עריכת</w:t>
      </w:r>
      <w:r w:rsidRPr="00F747EF">
        <w:rPr>
          <w:rFonts w:cs="David"/>
          <w:b/>
          <w:color w:val="auto"/>
          <w:sz w:val="24"/>
          <w:szCs w:val="24"/>
          <w:rtl/>
        </w:rPr>
        <w:t xml:space="preserve"> </w:t>
      </w:r>
      <w:r w:rsidRPr="00F747EF">
        <w:rPr>
          <w:rFonts w:cs="David" w:hint="eastAsia"/>
          <w:b/>
          <w:color w:val="auto"/>
          <w:sz w:val="24"/>
          <w:szCs w:val="24"/>
          <w:rtl/>
        </w:rPr>
        <w:t>ביטוחים</w:t>
      </w:r>
      <w:bookmarkEnd w:id="1227"/>
      <w:bookmarkEnd w:id="1228"/>
    </w:p>
    <w:p w:rsidR="001E4011" w:rsidRPr="00591AC7" w:rsidRDefault="001E4011" w:rsidP="00591AC7">
      <w:pPr>
        <w:pStyle w:val="af9"/>
        <w:spacing w:before="120"/>
        <w:ind w:left="720"/>
        <w:jc w:val="right"/>
        <w:outlineLvl w:val="9"/>
        <w:rPr>
          <w:rFonts w:cs="David"/>
          <w:b w:val="0"/>
          <w:bCs w:val="0"/>
          <w:sz w:val="24"/>
          <w:szCs w:val="24"/>
          <w:rtl/>
        </w:rPr>
      </w:pPr>
      <w:bookmarkStart w:id="1229" w:name="_Toc300491130"/>
      <w:bookmarkStart w:id="1230" w:name="_Toc300493145"/>
      <w:bookmarkStart w:id="1231" w:name="_Toc301205772"/>
      <w:r w:rsidRPr="00591AC7">
        <w:rPr>
          <w:rFonts w:cs="David" w:hint="eastAsia"/>
          <w:b w:val="0"/>
          <w:bCs w:val="0"/>
          <w:sz w:val="24"/>
          <w:szCs w:val="24"/>
          <w:rtl/>
        </w:rPr>
        <w:t>תאריך</w:t>
      </w:r>
      <w:r w:rsidRPr="00591AC7">
        <w:rPr>
          <w:rFonts w:cs="David"/>
          <w:b w:val="0"/>
          <w:bCs w:val="0"/>
          <w:sz w:val="24"/>
          <w:szCs w:val="24"/>
          <w:rtl/>
        </w:rPr>
        <w:t>:___________</w:t>
      </w:r>
      <w:bookmarkEnd w:id="1229"/>
      <w:bookmarkEnd w:id="1230"/>
      <w:bookmarkEnd w:id="1231"/>
    </w:p>
    <w:p w:rsidR="001E4CE8" w:rsidRPr="00591AC7" w:rsidRDefault="001E4011" w:rsidP="00591AC7">
      <w:pPr>
        <w:pStyle w:val="af9"/>
        <w:spacing w:before="120"/>
        <w:jc w:val="both"/>
        <w:outlineLvl w:val="9"/>
        <w:rPr>
          <w:rFonts w:cs="David"/>
          <w:b w:val="0"/>
          <w:bCs w:val="0"/>
          <w:sz w:val="24"/>
          <w:szCs w:val="24"/>
        </w:rPr>
      </w:pPr>
      <w:bookmarkStart w:id="1232" w:name="_Toc300491131"/>
      <w:bookmarkStart w:id="1233" w:name="_Toc300493146"/>
      <w:bookmarkStart w:id="1234" w:name="_Toc301205773"/>
      <w:r w:rsidRPr="00591AC7">
        <w:rPr>
          <w:rFonts w:cs="David" w:hint="eastAsia"/>
          <w:b w:val="0"/>
          <w:bCs w:val="0"/>
          <w:sz w:val="24"/>
          <w:szCs w:val="24"/>
          <w:rtl/>
        </w:rPr>
        <w:t>לכבוד</w:t>
      </w:r>
      <w:bookmarkEnd w:id="1232"/>
      <w:bookmarkEnd w:id="1233"/>
      <w:bookmarkEnd w:id="1234"/>
    </w:p>
    <w:p w:rsidR="00C34AE8" w:rsidRPr="0069726D" w:rsidRDefault="00C34AE8" w:rsidP="00C34AE8">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הבריאות</w:t>
      </w:r>
      <w:r w:rsidRPr="0069726D">
        <w:rPr>
          <w:rFonts w:hint="cs"/>
          <w:b/>
          <w:bCs/>
          <w:sz w:val="28"/>
          <w:szCs w:val="28"/>
          <w:rtl/>
        </w:rPr>
        <w:t>;</w:t>
      </w:r>
    </w:p>
    <w:p w:rsidR="00D0691D" w:rsidRPr="00591AC7" w:rsidRDefault="00C34AE8" w:rsidP="00591AC7">
      <w:pPr>
        <w:spacing w:before="120"/>
        <w:jc w:val="both"/>
        <w:rPr>
          <w:u w:val="single"/>
          <w:rtl/>
        </w:rPr>
      </w:pPr>
      <w:r>
        <w:rPr>
          <w:rFonts w:hint="cs"/>
          <w:u w:val="single"/>
          <w:rtl/>
        </w:rPr>
        <w:t xml:space="preserve">רח' ירמיהו 39, </w:t>
      </w:r>
      <w:r w:rsidR="00D0691D" w:rsidRPr="00591AC7">
        <w:rPr>
          <w:u w:val="single"/>
          <w:rtl/>
        </w:rPr>
        <w:t>ירושלים</w:t>
      </w:r>
      <w:r>
        <w:rPr>
          <w:rFonts w:hint="cs"/>
          <w:u w:val="single"/>
          <w:rtl/>
        </w:rPr>
        <w:t xml:space="preserve"> 9101002</w:t>
      </w:r>
    </w:p>
    <w:p w:rsidR="00D0691D" w:rsidRPr="00591AC7" w:rsidRDefault="00D0691D" w:rsidP="00591AC7">
      <w:pPr>
        <w:spacing w:before="120"/>
        <w:jc w:val="both"/>
        <w:rPr>
          <w:rtl/>
        </w:rPr>
      </w:pPr>
    </w:p>
    <w:p w:rsidR="00D0691D" w:rsidRPr="00591AC7" w:rsidRDefault="00D0691D" w:rsidP="00591AC7">
      <w:pPr>
        <w:spacing w:before="120"/>
        <w:jc w:val="both"/>
        <w:rPr>
          <w:rtl/>
        </w:rPr>
      </w:pPr>
      <w:proofErr w:type="spellStart"/>
      <w:r w:rsidRPr="00591AC7">
        <w:rPr>
          <w:rtl/>
        </w:rPr>
        <w:t>א.</w:t>
      </w:r>
      <w:r w:rsidR="00C34AE8">
        <w:rPr>
          <w:rFonts w:hint="cs"/>
          <w:rtl/>
        </w:rPr>
        <w:t>ג.</w:t>
      </w:r>
      <w:r w:rsidRPr="00591AC7">
        <w:rPr>
          <w:rtl/>
        </w:rPr>
        <w:t>נ</w:t>
      </w:r>
      <w:proofErr w:type="spellEnd"/>
      <w:r w:rsidRPr="00591AC7">
        <w:rPr>
          <w:rtl/>
        </w:rPr>
        <w:t>.,</w:t>
      </w:r>
    </w:p>
    <w:p w:rsidR="00D0691D" w:rsidRPr="00591AC7" w:rsidRDefault="00D0691D" w:rsidP="00591AC7">
      <w:pPr>
        <w:spacing w:before="120"/>
        <w:ind w:left="720"/>
        <w:jc w:val="both"/>
        <w:rPr>
          <w:rtl/>
        </w:rPr>
      </w:pPr>
    </w:p>
    <w:p w:rsidR="00C34AE8" w:rsidRDefault="00C34AE8" w:rsidP="00C34AE8">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C34AE8" w:rsidRDefault="00C34AE8" w:rsidP="00C34AE8">
      <w:pPr>
        <w:jc w:val="center"/>
        <w:rPr>
          <w:sz w:val="32"/>
          <w:szCs w:val="32"/>
          <w:rtl/>
        </w:rPr>
      </w:pPr>
    </w:p>
    <w:p w:rsidR="00C34AE8" w:rsidRPr="0069726D" w:rsidRDefault="00C34AE8" w:rsidP="00C34AE8">
      <w:pPr>
        <w:rPr>
          <w:sz w:val="32"/>
          <w:szCs w:val="32"/>
          <w:rtl/>
        </w:rPr>
      </w:pPr>
    </w:p>
    <w:p w:rsidR="00C34AE8" w:rsidRDefault="00C34AE8" w:rsidP="00C34AE8">
      <w:pPr>
        <w:rPr>
          <w:rtl/>
        </w:rPr>
      </w:pPr>
      <w:r w:rsidRPr="0069726D">
        <w:rPr>
          <w:rFonts w:hint="cs"/>
          <w:rtl/>
        </w:rPr>
        <w:t>הננו מאשרים בזה כי ערכנו למבוטחנו ______</w:t>
      </w:r>
      <w:r>
        <w:rPr>
          <w:rFonts w:hint="cs"/>
          <w:rtl/>
        </w:rPr>
        <w:t>_</w:t>
      </w:r>
      <w:r w:rsidRPr="0069726D">
        <w:rPr>
          <w:rFonts w:hint="cs"/>
          <w:rtl/>
        </w:rPr>
        <w:t>________</w:t>
      </w:r>
      <w:r>
        <w:rPr>
          <w:rFonts w:hint="cs"/>
          <w:rtl/>
        </w:rPr>
        <w:t>___</w:t>
      </w:r>
      <w:r w:rsidRPr="0069726D">
        <w:rPr>
          <w:rFonts w:hint="cs"/>
          <w:rtl/>
        </w:rPr>
        <w:t>_______</w:t>
      </w:r>
      <w:r>
        <w:rPr>
          <w:rFonts w:hint="cs"/>
          <w:rtl/>
        </w:rPr>
        <w:t>________</w:t>
      </w:r>
      <w:r w:rsidRPr="0069726D">
        <w:rPr>
          <w:rFonts w:hint="cs"/>
          <w:rtl/>
        </w:rPr>
        <w:t>__(להלן "</w:t>
      </w:r>
      <w:r>
        <w:rPr>
          <w:rFonts w:hint="cs"/>
          <w:rtl/>
        </w:rPr>
        <w:t>הספק</w:t>
      </w:r>
      <w:r w:rsidRPr="0069726D">
        <w:rPr>
          <w:rFonts w:hint="cs"/>
          <w:rtl/>
        </w:rPr>
        <w:t xml:space="preserve">") </w:t>
      </w:r>
    </w:p>
    <w:p w:rsidR="00C34AE8" w:rsidRPr="0069726D" w:rsidRDefault="00C34AE8" w:rsidP="00C34AE8">
      <w:pPr>
        <w:rPr>
          <w:rtl/>
        </w:rPr>
      </w:pPr>
    </w:p>
    <w:p w:rsidR="00C34AE8" w:rsidRDefault="00C34AE8" w:rsidP="00A222EC">
      <w:pPr>
        <w:tabs>
          <w:tab w:val="left" w:pos="1106"/>
        </w:tabs>
        <w:rPr>
          <w:rtl/>
        </w:rPr>
      </w:pPr>
      <w:r w:rsidRPr="0069726D">
        <w:rPr>
          <w:rFonts w:hint="cs"/>
          <w:rtl/>
        </w:rPr>
        <w:t>לתקופת הביטוח  מיום _______________ עד יום ________________ בקשר</w:t>
      </w:r>
      <w:r w:rsidRPr="008C645A">
        <w:rPr>
          <w:rtl/>
        </w:rPr>
        <w:t xml:space="preserve"> </w:t>
      </w:r>
      <w:r>
        <w:rPr>
          <w:rtl/>
        </w:rPr>
        <w:t>למתן שירותי</w:t>
      </w:r>
      <w:r w:rsidRPr="00CE6FDF">
        <w:rPr>
          <w:rtl/>
        </w:rPr>
        <w:t xml:space="preserve"> </w:t>
      </w:r>
      <w:r w:rsidR="00471655">
        <w:rPr>
          <w:rFonts w:hint="cs"/>
          <w:rtl/>
        </w:rPr>
        <w:t xml:space="preserve">מחשוב </w:t>
      </w:r>
      <w:r w:rsidR="00A222EC">
        <w:rPr>
          <w:rFonts w:hint="cs"/>
          <w:rtl/>
        </w:rPr>
        <w:t xml:space="preserve">בתחום פלטפורמת </w:t>
      </w:r>
      <w:r w:rsidR="00A222EC">
        <w:t xml:space="preserve"> </w:t>
      </w:r>
      <w:r w:rsidR="00A222EC">
        <w:rPr>
          <w:rFonts w:hint="cs"/>
        </w:rPr>
        <w:t>M</w:t>
      </w:r>
      <w:r w:rsidR="00A222EC">
        <w:t>icrosoft Dynamics CRM</w:t>
      </w:r>
      <w:r>
        <w:rPr>
          <w:rtl/>
        </w:rPr>
        <w:t>עבור האגף למחשוב במשרד</w:t>
      </w:r>
      <w:r w:rsidRPr="00D6537A">
        <w:rPr>
          <w:rtl/>
        </w:rPr>
        <w:t xml:space="preserve"> הבריאות, על פי </w:t>
      </w:r>
      <w:r>
        <w:rPr>
          <w:rFonts w:hint="cs"/>
          <w:rtl/>
        </w:rPr>
        <w:t>מכרז ו</w:t>
      </w:r>
      <w:r w:rsidRPr="00D6537A">
        <w:rPr>
          <w:rtl/>
        </w:rPr>
        <w:t>חוזה עם  מדינת ישראל – משרד הבריאות, את הביטוחים המפורטים להלן:</w:t>
      </w:r>
    </w:p>
    <w:p w:rsidR="00C34AE8" w:rsidRDefault="00C34AE8" w:rsidP="00C34AE8">
      <w:pPr>
        <w:tabs>
          <w:tab w:val="left" w:pos="1106"/>
        </w:tabs>
        <w:rPr>
          <w:rtl/>
        </w:rPr>
      </w:pPr>
      <w:r>
        <w:rPr>
          <w:rtl/>
        </w:rPr>
        <w:t xml:space="preserve">        </w:t>
      </w:r>
    </w:p>
    <w:p w:rsidR="00C34AE8" w:rsidRDefault="00EA1BF7" w:rsidP="00C34AE8">
      <w:pPr>
        <w:tabs>
          <w:tab w:val="left" w:pos="1106"/>
        </w:tabs>
        <w:rPr>
          <w:rtl/>
        </w:rPr>
      </w:pPr>
      <w:r>
        <w:rPr>
          <w:rtl/>
        </w:rPr>
        <w:t xml:space="preserve">      </w:t>
      </w:r>
    </w:p>
    <w:p w:rsidR="00C34AE8" w:rsidRPr="0069726D" w:rsidRDefault="00C34AE8" w:rsidP="00C34AE8">
      <w:pPr>
        <w:rPr>
          <w:rtl/>
        </w:rPr>
      </w:pPr>
    </w:p>
    <w:p w:rsidR="00C34AE8" w:rsidRPr="007D13C0" w:rsidRDefault="00C34AE8" w:rsidP="00C34AE8">
      <w:pPr>
        <w:tabs>
          <w:tab w:val="left" w:pos="1106"/>
        </w:tabs>
        <w:rPr>
          <w:b/>
          <w:bCs/>
          <w:sz w:val="28"/>
          <w:szCs w:val="28"/>
          <w:u w:val="single"/>
          <w:rtl/>
        </w:rPr>
      </w:pPr>
      <w:r w:rsidRPr="007D13C0">
        <w:rPr>
          <w:b/>
          <w:bCs/>
          <w:sz w:val="28"/>
          <w:szCs w:val="28"/>
          <w:u w:val="single"/>
          <w:rtl/>
        </w:rPr>
        <w:t>ביטוח חבות המעבידים</w:t>
      </w:r>
    </w:p>
    <w:p w:rsidR="00C34AE8" w:rsidRDefault="00C34AE8" w:rsidP="00C34AE8">
      <w:pPr>
        <w:tabs>
          <w:tab w:val="left" w:pos="1106"/>
        </w:tabs>
        <w:rPr>
          <w:rtl/>
        </w:rPr>
      </w:pPr>
    </w:p>
    <w:p w:rsidR="00C34AE8" w:rsidRDefault="00C34AE8" w:rsidP="00C34AE8">
      <w:pPr>
        <w:tabs>
          <w:tab w:val="left" w:pos="1106"/>
        </w:tabs>
        <w:rPr>
          <w:rtl/>
        </w:rPr>
      </w:pPr>
      <w:r>
        <w:rPr>
          <w:rtl/>
        </w:rPr>
        <w:t xml:space="preserve">1. אחריותו החוקית כלפי עובדיו בכל תחומי מדינת ישראל  והשטחים המוחזקים. </w:t>
      </w:r>
    </w:p>
    <w:p w:rsidR="00C34AE8" w:rsidRDefault="00C34AE8" w:rsidP="00C34AE8">
      <w:pPr>
        <w:tabs>
          <w:tab w:val="left" w:pos="1106"/>
        </w:tabs>
        <w:rPr>
          <w:rtl/>
        </w:rPr>
      </w:pPr>
      <w:r>
        <w:rPr>
          <w:rtl/>
        </w:rPr>
        <w:t xml:space="preserve">    </w:t>
      </w:r>
    </w:p>
    <w:p w:rsidR="00C34AE8" w:rsidRDefault="00C34AE8" w:rsidP="00C34AE8">
      <w:pPr>
        <w:tabs>
          <w:tab w:val="left" w:pos="1106"/>
        </w:tabs>
        <w:rPr>
          <w:rtl/>
        </w:rPr>
      </w:pPr>
      <w:r>
        <w:rPr>
          <w:rtl/>
        </w:rPr>
        <w:t>2. גבול האחריות לא יפחת מסך  5,000,000 דולר ארה"ב לעובד, למקרה ולתקופת ביטוח (שנה).</w:t>
      </w:r>
    </w:p>
    <w:p w:rsidR="00C34AE8" w:rsidRDefault="00C34AE8" w:rsidP="00C34AE8">
      <w:pPr>
        <w:tabs>
          <w:tab w:val="left" w:pos="1106"/>
        </w:tabs>
        <w:rPr>
          <w:rtl/>
        </w:rPr>
      </w:pPr>
    </w:p>
    <w:p w:rsidR="00C34AE8" w:rsidRDefault="00C34AE8" w:rsidP="00C34AE8">
      <w:pPr>
        <w:tabs>
          <w:tab w:val="left" w:pos="1106"/>
        </w:tabs>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w:t>
      </w:r>
    </w:p>
    <w:p w:rsidR="00C34AE8" w:rsidRDefault="00C34AE8" w:rsidP="00C34AE8">
      <w:pPr>
        <w:tabs>
          <w:tab w:val="left" w:pos="1106"/>
        </w:tabs>
        <w:rPr>
          <w:rtl/>
        </w:rPr>
      </w:pPr>
      <w:r>
        <w:rPr>
          <w:rtl/>
        </w:rPr>
        <w:t xml:space="preserve">    ויחשב כמעבידם</w:t>
      </w:r>
      <w:r>
        <w:rPr>
          <w:rFonts w:hint="cs"/>
          <w:rtl/>
        </w:rPr>
        <w:t>.</w:t>
      </w:r>
    </w:p>
    <w:p w:rsidR="00C34AE8" w:rsidRDefault="00C34AE8" w:rsidP="00C34AE8">
      <w:pPr>
        <w:tabs>
          <w:tab w:val="left" w:pos="1106"/>
        </w:tabs>
        <w:rPr>
          <w:rtl/>
        </w:rPr>
      </w:pPr>
      <w:r>
        <w:rPr>
          <w:rtl/>
        </w:rPr>
        <w:t xml:space="preserve">                                                  </w:t>
      </w:r>
    </w:p>
    <w:p w:rsidR="00C34AE8" w:rsidRDefault="00C34AE8" w:rsidP="00C34AE8">
      <w:pPr>
        <w:tabs>
          <w:tab w:val="left" w:pos="1106"/>
        </w:tabs>
        <w:rPr>
          <w:rtl/>
        </w:rPr>
      </w:pPr>
      <w:r>
        <w:rPr>
          <w:rFonts w:hint="cs"/>
          <w:rtl/>
        </w:rPr>
        <w:t>4</w:t>
      </w:r>
      <w:r>
        <w:rPr>
          <w:rtl/>
        </w:rPr>
        <w:t>.</w:t>
      </w:r>
      <w:r w:rsidRPr="00E7287D">
        <w:rPr>
          <w:rtl/>
        </w:rPr>
        <w:t xml:space="preserve"> </w:t>
      </w:r>
      <w:r>
        <w:rPr>
          <w:rtl/>
        </w:rPr>
        <w:t xml:space="preserve">הביטוח על פי הפוליסה </w:t>
      </w:r>
      <w:r>
        <w:rPr>
          <w:rFonts w:hint="cs"/>
          <w:rtl/>
        </w:rPr>
        <w:t>מורחב</w:t>
      </w:r>
      <w:r>
        <w:rPr>
          <w:rtl/>
        </w:rPr>
        <w:t xml:space="preserve"> לשפות את מדינת ישראל – משרד הבריאות היה ונטען </w:t>
      </w:r>
      <w:r>
        <w:rPr>
          <w:rFonts w:hint="cs"/>
          <w:rtl/>
        </w:rPr>
        <w:t xml:space="preserve">לעניין קרות </w:t>
      </w:r>
    </w:p>
    <w:p w:rsidR="00C34AE8" w:rsidRDefault="00C34AE8" w:rsidP="00C34AE8">
      <w:pPr>
        <w:tabs>
          <w:tab w:val="left" w:pos="1106"/>
        </w:tabs>
        <w:rPr>
          <w:rtl/>
        </w:rPr>
      </w:pPr>
      <w:r>
        <w:rPr>
          <w:rtl/>
        </w:rPr>
        <w:t xml:space="preserve">    תאונת עבודה/מחלת מקצוע כלשהי כי היא נושאת בחבות מעביד כלשהם כלפי מי </w:t>
      </w:r>
      <w:r w:rsidRPr="00E7287D">
        <w:rPr>
          <w:rtl/>
        </w:rPr>
        <w:t xml:space="preserve">מעובדי </w:t>
      </w:r>
      <w:r>
        <w:rPr>
          <w:rtl/>
        </w:rPr>
        <w:t>הספק</w:t>
      </w:r>
      <w:r w:rsidRPr="00E7287D">
        <w:rPr>
          <w:rtl/>
        </w:rPr>
        <w:t xml:space="preserve">, </w:t>
      </w:r>
    </w:p>
    <w:p w:rsidR="00C34AE8" w:rsidRDefault="00C34AE8" w:rsidP="00C34AE8">
      <w:pPr>
        <w:tabs>
          <w:tab w:val="left" w:pos="1106"/>
        </w:tabs>
        <w:rPr>
          <w:rtl/>
        </w:rPr>
      </w:pPr>
      <w:r>
        <w:rPr>
          <w:rFonts w:hint="cs"/>
          <w:rtl/>
        </w:rPr>
        <w:t xml:space="preserve">    </w:t>
      </w:r>
      <w:r w:rsidRPr="00E7287D">
        <w:rPr>
          <w:rtl/>
        </w:rPr>
        <w:t>קבלנים,</w:t>
      </w:r>
      <w:r>
        <w:rPr>
          <w:rFonts w:hint="cs"/>
          <w:rtl/>
        </w:rPr>
        <w:t xml:space="preserve"> </w:t>
      </w:r>
      <w:r w:rsidRPr="00E7287D">
        <w:rPr>
          <w:rtl/>
        </w:rPr>
        <w:t>קבלני משנה ועובדיהם שבשירותו</w:t>
      </w:r>
      <w:r>
        <w:rPr>
          <w:rFonts w:hint="cs"/>
          <w:rtl/>
        </w:rPr>
        <w:t xml:space="preserve">. </w:t>
      </w:r>
    </w:p>
    <w:p w:rsidR="00C34AE8" w:rsidRDefault="00C34AE8" w:rsidP="00C34AE8">
      <w:pPr>
        <w:tabs>
          <w:tab w:val="left" w:pos="1106"/>
        </w:tabs>
        <w:rPr>
          <w:rtl/>
        </w:rPr>
      </w:pPr>
    </w:p>
    <w:p w:rsidR="00C34AE8" w:rsidRDefault="00C34AE8" w:rsidP="00C34AE8">
      <w:pPr>
        <w:tabs>
          <w:tab w:val="left" w:pos="1106"/>
        </w:tabs>
        <w:rPr>
          <w:rtl/>
        </w:rPr>
      </w:pPr>
    </w:p>
    <w:p w:rsidR="00180302" w:rsidRPr="00F972DC" w:rsidRDefault="00180302" w:rsidP="00180302">
      <w:pPr>
        <w:pStyle w:val="affe"/>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180302" w:rsidRPr="00B97242" w:rsidRDefault="00180302" w:rsidP="00180302">
      <w:pPr>
        <w:pStyle w:val="affe"/>
        <w:rPr>
          <w:rFonts w:cs="David"/>
          <w:sz w:val="24"/>
          <w:szCs w:val="24"/>
          <w:rtl/>
        </w:rPr>
      </w:pPr>
      <w:r w:rsidRPr="0058260B">
        <w:rPr>
          <w:rFonts w:cs="David"/>
          <w:color w:val="FF0000"/>
          <w:sz w:val="24"/>
          <w:szCs w:val="24"/>
          <w:rtl/>
        </w:rPr>
        <w:t xml:space="preserve">      </w:t>
      </w:r>
    </w:p>
    <w:p w:rsidR="00180302" w:rsidRDefault="00180302" w:rsidP="00180302">
      <w:pPr>
        <w:pStyle w:val="affe"/>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180302" w:rsidRDefault="00180302" w:rsidP="00180302">
      <w:pPr>
        <w:pStyle w:val="affe"/>
        <w:rPr>
          <w:rFonts w:cs="David"/>
          <w:sz w:val="24"/>
          <w:szCs w:val="24"/>
          <w:rtl/>
        </w:rPr>
      </w:pPr>
    </w:p>
    <w:p w:rsidR="00180302" w:rsidRDefault="00180302" w:rsidP="00180302">
      <w:pPr>
        <w:pStyle w:val="affe"/>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180302" w:rsidRDefault="00180302" w:rsidP="00180302">
      <w:pPr>
        <w:pStyle w:val="affe"/>
        <w:rPr>
          <w:rFonts w:cs="David"/>
          <w:sz w:val="24"/>
          <w:szCs w:val="24"/>
          <w:rtl/>
        </w:rPr>
      </w:pPr>
    </w:p>
    <w:p w:rsidR="00180302" w:rsidRPr="002D77D8" w:rsidRDefault="00180302" w:rsidP="00180302">
      <w:pPr>
        <w:pStyle w:val="affe"/>
        <w:rPr>
          <w:rFonts w:cs="David"/>
          <w:sz w:val="24"/>
          <w:szCs w:val="24"/>
          <w:rtl/>
        </w:rPr>
      </w:pPr>
      <w:r w:rsidRPr="002D77D8">
        <w:rPr>
          <w:rFonts w:cs="David" w:hint="cs"/>
          <w:sz w:val="24"/>
          <w:szCs w:val="24"/>
          <w:rtl/>
        </w:rPr>
        <w:t>2. גבול</w:t>
      </w:r>
      <w:r w:rsidRPr="002D77D8">
        <w:rPr>
          <w:rFonts w:cs="David"/>
          <w:sz w:val="24"/>
          <w:szCs w:val="24"/>
          <w:rtl/>
        </w:rPr>
        <w:t xml:space="preserve"> </w:t>
      </w:r>
      <w:r w:rsidRPr="002D77D8">
        <w:rPr>
          <w:rFonts w:cs="David" w:hint="cs"/>
          <w:sz w:val="24"/>
          <w:szCs w:val="24"/>
          <w:rtl/>
        </w:rPr>
        <w:t>האחריות</w:t>
      </w:r>
      <w:r w:rsidRPr="002D77D8">
        <w:rPr>
          <w:rFonts w:cs="David"/>
          <w:sz w:val="24"/>
          <w:szCs w:val="24"/>
          <w:rtl/>
        </w:rPr>
        <w:t xml:space="preserve"> </w:t>
      </w:r>
      <w:r w:rsidRPr="002D77D8">
        <w:rPr>
          <w:rFonts w:cs="David" w:hint="cs"/>
          <w:sz w:val="24"/>
          <w:szCs w:val="24"/>
          <w:rtl/>
        </w:rPr>
        <w:t>לא</w:t>
      </w:r>
      <w:r w:rsidRPr="002D77D8">
        <w:rPr>
          <w:rFonts w:cs="David"/>
          <w:sz w:val="24"/>
          <w:szCs w:val="24"/>
          <w:rtl/>
        </w:rPr>
        <w:t xml:space="preserve"> </w:t>
      </w:r>
      <w:r w:rsidRPr="002D77D8">
        <w:rPr>
          <w:rFonts w:cs="David" w:hint="cs"/>
          <w:sz w:val="24"/>
          <w:szCs w:val="24"/>
          <w:rtl/>
        </w:rPr>
        <w:t>יפחת</w:t>
      </w:r>
      <w:r w:rsidRPr="002D77D8">
        <w:rPr>
          <w:rFonts w:cs="David"/>
          <w:sz w:val="24"/>
          <w:szCs w:val="24"/>
          <w:rtl/>
        </w:rPr>
        <w:t xml:space="preserve"> </w:t>
      </w:r>
      <w:r w:rsidRPr="002D77D8">
        <w:rPr>
          <w:rFonts w:cs="David" w:hint="cs"/>
          <w:sz w:val="24"/>
          <w:szCs w:val="24"/>
          <w:rtl/>
        </w:rPr>
        <w:t>מסך</w:t>
      </w:r>
      <w:r w:rsidRPr="002D77D8">
        <w:rPr>
          <w:rFonts w:cs="David"/>
          <w:sz w:val="24"/>
          <w:szCs w:val="24"/>
          <w:rtl/>
        </w:rPr>
        <w:t xml:space="preserve"> </w:t>
      </w:r>
      <w:r w:rsidRPr="002D77D8">
        <w:rPr>
          <w:rFonts w:cs="David" w:hint="cs"/>
          <w:sz w:val="24"/>
          <w:szCs w:val="24"/>
          <w:rtl/>
        </w:rPr>
        <w:t>500</w:t>
      </w:r>
      <w:r w:rsidRPr="002D77D8">
        <w:rPr>
          <w:rFonts w:cs="David"/>
          <w:sz w:val="24"/>
          <w:szCs w:val="24"/>
          <w:rtl/>
        </w:rPr>
        <w:t xml:space="preserve">,000 </w:t>
      </w:r>
      <w:r w:rsidRPr="002D77D8">
        <w:rPr>
          <w:rFonts w:cs="David" w:hint="cs"/>
          <w:sz w:val="24"/>
          <w:szCs w:val="24"/>
          <w:rtl/>
        </w:rPr>
        <w:t>דולר</w:t>
      </w:r>
      <w:r w:rsidRPr="002D77D8">
        <w:rPr>
          <w:rFonts w:cs="David"/>
          <w:sz w:val="24"/>
          <w:szCs w:val="24"/>
          <w:rtl/>
        </w:rPr>
        <w:t xml:space="preserve"> </w:t>
      </w:r>
      <w:r w:rsidRPr="002D77D8">
        <w:rPr>
          <w:rFonts w:cs="David" w:hint="cs"/>
          <w:sz w:val="24"/>
          <w:szCs w:val="24"/>
          <w:rtl/>
        </w:rPr>
        <w:t>ארה</w:t>
      </w:r>
      <w:r w:rsidRPr="002D77D8">
        <w:rPr>
          <w:rFonts w:cs="David"/>
          <w:sz w:val="24"/>
          <w:szCs w:val="24"/>
          <w:rtl/>
        </w:rPr>
        <w:t>"</w:t>
      </w:r>
      <w:r w:rsidRPr="002D77D8">
        <w:rPr>
          <w:rFonts w:cs="David" w:hint="cs"/>
          <w:sz w:val="24"/>
          <w:szCs w:val="24"/>
          <w:rtl/>
        </w:rPr>
        <w:t>ב</w:t>
      </w:r>
      <w:r w:rsidRPr="002D77D8">
        <w:rPr>
          <w:rFonts w:cs="David"/>
          <w:sz w:val="24"/>
          <w:szCs w:val="24"/>
          <w:rtl/>
        </w:rPr>
        <w:t xml:space="preserve"> </w:t>
      </w:r>
      <w:r w:rsidRPr="002D77D8">
        <w:rPr>
          <w:rFonts w:cs="David" w:hint="cs"/>
          <w:sz w:val="24"/>
          <w:szCs w:val="24"/>
          <w:rtl/>
        </w:rPr>
        <w:t>למקרה</w:t>
      </w:r>
      <w:r w:rsidRPr="002D77D8">
        <w:rPr>
          <w:rFonts w:cs="David"/>
          <w:sz w:val="24"/>
          <w:szCs w:val="24"/>
          <w:rtl/>
        </w:rPr>
        <w:t xml:space="preserve"> </w:t>
      </w:r>
      <w:r w:rsidRPr="002D77D8">
        <w:rPr>
          <w:rFonts w:cs="David" w:hint="cs"/>
          <w:sz w:val="24"/>
          <w:szCs w:val="24"/>
          <w:rtl/>
        </w:rPr>
        <w:t>ולתקופת</w:t>
      </w:r>
      <w:r w:rsidRPr="002D77D8">
        <w:rPr>
          <w:rFonts w:cs="David"/>
          <w:sz w:val="24"/>
          <w:szCs w:val="24"/>
          <w:rtl/>
        </w:rPr>
        <w:t xml:space="preserve"> </w:t>
      </w:r>
      <w:r w:rsidRPr="002D77D8">
        <w:rPr>
          <w:rFonts w:cs="David" w:hint="cs"/>
          <w:sz w:val="24"/>
          <w:szCs w:val="24"/>
          <w:rtl/>
        </w:rPr>
        <w:t>הביטוח</w:t>
      </w:r>
      <w:r w:rsidRPr="002D77D8">
        <w:rPr>
          <w:rFonts w:cs="David"/>
          <w:sz w:val="24"/>
          <w:szCs w:val="24"/>
          <w:rtl/>
        </w:rPr>
        <w:t xml:space="preserve"> (</w:t>
      </w:r>
      <w:r w:rsidRPr="002D77D8">
        <w:rPr>
          <w:rFonts w:cs="David" w:hint="cs"/>
          <w:sz w:val="24"/>
          <w:szCs w:val="24"/>
          <w:rtl/>
        </w:rPr>
        <w:t>שנה</w:t>
      </w:r>
      <w:r w:rsidRPr="002D77D8">
        <w:rPr>
          <w:rFonts w:cs="David"/>
          <w:sz w:val="24"/>
          <w:szCs w:val="24"/>
          <w:rtl/>
        </w:rPr>
        <w:t xml:space="preserve">); </w:t>
      </w:r>
    </w:p>
    <w:p w:rsidR="00180302" w:rsidRDefault="00180302" w:rsidP="00180302">
      <w:pPr>
        <w:pStyle w:val="affe"/>
        <w:rPr>
          <w:rFonts w:cs="David"/>
          <w:sz w:val="24"/>
          <w:szCs w:val="24"/>
          <w:rtl/>
        </w:rPr>
      </w:pPr>
    </w:p>
    <w:p w:rsidR="00180302" w:rsidRDefault="00180302" w:rsidP="00180302">
      <w:pPr>
        <w:pStyle w:val="affe"/>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180302" w:rsidRDefault="00180302" w:rsidP="00180302">
      <w:pPr>
        <w:pStyle w:val="affe"/>
        <w:rPr>
          <w:rFonts w:cs="David"/>
          <w:sz w:val="24"/>
          <w:szCs w:val="24"/>
          <w:rtl/>
        </w:rPr>
      </w:pPr>
    </w:p>
    <w:p w:rsidR="00180302" w:rsidRPr="00BE75C9" w:rsidRDefault="00180302" w:rsidP="00180302">
      <w:pPr>
        <w:pStyle w:val="affe"/>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rsidR="00180302" w:rsidRDefault="00180302" w:rsidP="00180302">
      <w:pPr>
        <w:pStyle w:val="affe"/>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180302" w:rsidRDefault="00180302" w:rsidP="00180302">
      <w:pPr>
        <w:pStyle w:val="affe"/>
        <w:rPr>
          <w:rFonts w:cs="David"/>
          <w:sz w:val="24"/>
          <w:szCs w:val="24"/>
          <w:rtl/>
        </w:rPr>
      </w:pPr>
    </w:p>
    <w:p w:rsidR="00180302" w:rsidRDefault="00180302" w:rsidP="00180302">
      <w:pPr>
        <w:pStyle w:val="affe"/>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180302" w:rsidRDefault="00180302" w:rsidP="00180302">
      <w:pPr>
        <w:pStyle w:val="affe"/>
        <w:rPr>
          <w:rFonts w:cs="David"/>
          <w:sz w:val="24"/>
          <w:szCs w:val="24"/>
          <w:rtl/>
        </w:rPr>
      </w:pPr>
      <w:r w:rsidRPr="00BE75C9">
        <w:rPr>
          <w:rFonts w:cs="David"/>
          <w:sz w:val="24"/>
          <w:szCs w:val="24"/>
          <w:rtl/>
        </w:rPr>
        <w:t xml:space="preserve">  </w:t>
      </w:r>
    </w:p>
    <w:p w:rsidR="00180302" w:rsidRPr="003B5D4C" w:rsidRDefault="00180302" w:rsidP="00180302">
      <w:pPr>
        <w:pStyle w:val="affe"/>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180302" w:rsidRPr="003B5D4C" w:rsidRDefault="00180302" w:rsidP="00180302">
      <w:pPr>
        <w:pStyle w:val="affe"/>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180302" w:rsidRDefault="00180302" w:rsidP="00180302">
      <w:pPr>
        <w:pStyle w:val="affe"/>
        <w:rPr>
          <w:rFonts w:cs="David"/>
          <w:sz w:val="24"/>
          <w:szCs w:val="24"/>
          <w:rtl/>
        </w:rPr>
      </w:pPr>
      <w:r w:rsidRPr="003B5D4C">
        <w:rPr>
          <w:rFonts w:cs="David"/>
          <w:sz w:val="24"/>
          <w:szCs w:val="24"/>
          <w:rtl/>
        </w:rPr>
        <w:t xml:space="preserve">                                      </w:t>
      </w:r>
    </w:p>
    <w:p w:rsidR="00180302" w:rsidRPr="002B1B99" w:rsidRDefault="00180302" w:rsidP="00180302">
      <w:pPr>
        <w:pStyle w:val="affe"/>
        <w:rPr>
          <w:rFonts w:cs="David"/>
          <w:sz w:val="24"/>
          <w:szCs w:val="24"/>
          <w:rtl/>
        </w:rPr>
      </w:pPr>
      <w:r>
        <w:rPr>
          <w:rFonts w:cs="David" w:hint="cs"/>
          <w:sz w:val="24"/>
          <w:szCs w:val="24"/>
          <w:rtl/>
        </w:rPr>
        <w:t>7</w:t>
      </w:r>
      <w:r w:rsidRPr="003B5D4C">
        <w:rPr>
          <w:rFonts w:cs="David"/>
          <w:sz w:val="24"/>
          <w:szCs w:val="24"/>
          <w:rtl/>
        </w:rPr>
        <w:t xml:space="preserve">. </w:t>
      </w:r>
      <w:r w:rsidRPr="002B1B99">
        <w:rPr>
          <w:rFonts w:cs="David" w:hint="cs"/>
          <w:sz w:val="24"/>
          <w:szCs w:val="24"/>
          <w:rtl/>
        </w:rPr>
        <w:t>הביטוח</w:t>
      </w:r>
      <w:r w:rsidRPr="002B1B99">
        <w:rPr>
          <w:rFonts w:cs="David"/>
          <w:sz w:val="24"/>
          <w:szCs w:val="24"/>
          <w:rtl/>
        </w:rPr>
        <w:t xml:space="preserve"> </w:t>
      </w:r>
      <w:r w:rsidRPr="002B1B99">
        <w:rPr>
          <w:rFonts w:cs="David" w:hint="cs"/>
          <w:sz w:val="24"/>
          <w:szCs w:val="24"/>
          <w:rtl/>
        </w:rPr>
        <w:t>על</w:t>
      </w:r>
      <w:r w:rsidRPr="002B1B99">
        <w:rPr>
          <w:rFonts w:cs="David"/>
          <w:sz w:val="24"/>
          <w:szCs w:val="24"/>
          <w:rtl/>
        </w:rPr>
        <w:t xml:space="preserve"> </w:t>
      </w:r>
      <w:r w:rsidRPr="002B1B99">
        <w:rPr>
          <w:rFonts w:cs="David" w:hint="cs"/>
          <w:sz w:val="24"/>
          <w:szCs w:val="24"/>
          <w:rtl/>
        </w:rPr>
        <w:t>פי</w:t>
      </w:r>
      <w:r w:rsidRPr="002B1B99">
        <w:rPr>
          <w:rFonts w:cs="David"/>
          <w:sz w:val="24"/>
          <w:szCs w:val="24"/>
          <w:rtl/>
        </w:rPr>
        <w:t xml:space="preserve"> </w:t>
      </w:r>
      <w:r w:rsidRPr="002B1B99">
        <w:rPr>
          <w:rFonts w:cs="David" w:hint="cs"/>
          <w:sz w:val="24"/>
          <w:szCs w:val="24"/>
          <w:rtl/>
        </w:rPr>
        <w:t>הפוליסה</w:t>
      </w:r>
      <w:r w:rsidRPr="002B1B99">
        <w:rPr>
          <w:rFonts w:cs="David"/>
          <w:sz w:val="24"/>
          <w:szCs w:val="24"/>
          <w:rtl/>
        </w:rPr>
        <w:t xml:space="preserve"> </w:t>
      </w:r>
      <w:r>
        <w:rPr>
          <w:rFonts w:cs="David" w:hint="cs"/>
          <w:sz w:val="24"/>
          <w:szCs w:val="24"/>
          <w:rtl/>
        </w:rPr>
        <w:t>מורחב</w:t>
      </w:r>
      <w:r w:rsidRPr="002B1B99">
        <w:rPr>
          <w:rFonts w:cs="David"/>
          <w:sz w:val="24"/>
          <w:szCs w:val="24"/>
          <w:rtl/>
        </w:rPr>
        <w:t xml:space="preserve"> </w:t>
      </w:r>
      <w:r w:rsidRPr="002B1B99">
        <w:rPr>
          <w:rFonts w:cs="David" w:hint="cs"/>
          <w:sz w:val="24"/>
          <w:szCs w:val="24"/>
          <w:rtl/>
        </w:rPr>
        <w:t>לשפות</w:t>
      </w:r>
      <w:r w:rsidRPr="002B1B99">
        <w:rPr>
          <w:rFonts w:cs="David"/>
          <w:sz w:val="24"/>
          <w:szCs w:val="24"/>
          <w:rtl/>
        </w:rPr>
        <w:t xml:space="preserve"> </w:t>
      </w:r>
      <w:r w:rsidRPr="002B1B99">
        <w:rPr>
          <w:rFonts w:cs="David" w:hint="cs"/>
          <w:sz w:val="24"/>
          <w:szCs w:val="24"/>
          <w:rtl/>
        </w:rPr>
        <w:t>את</w:t>
      </w:r>
      <w:r w:rsidRPr="002B1B99">
        <w:rPr>
          <w:rFonts w:cs="David"/>
          <w:sz w:val="24"/>
          <w:szCs w:val="24"/>
          <w:rtl/>
        </w:rPr>
        <w:t xml:space="preserve"> </w:t>
      </w:r>
      <w:r w:rsidRPr="002B1B99">
        <w:rPr>
          <w:rFonts w:cs="David" w:hint="cs"/>
          <w:sz w:val="24"/>
          <w:szCs w:val="24"/>
          <w:rtl/>
        </w:rPr>
        <w:t>מדינת</w:t>
      </w:r>
      <w:r w:rsidRPr="002B1B99">
        <w:rPr>
          <w:rFonts w:cs="David"/>
          <w:sz w:val="24"/>
          <w:szCs w:val="24"/>
          <w:rtl/>
        </w:rPr>
        <w:t xml:space="preserve"> </w:t>
      </w:r>
      <w:r w:rsidRPr="002B1B99">
        <w:rPr>
          <w:rFonts w:cs="David" w:hint="cs"/>
          <w:sz w:val="24"/>
          <w:szCs w:val="24"/>
          <w:rtl/>
        </w:rPr>
        <w:t>ישראל</w:t>
      </w:r>
      <w:r w:rsidRPr="002B1B99">
        <w:rPr>
          <w:rFonts w:cs="David"/>
          <w:sz w:val="24"/>
          <w:szCs w:val="24"/>
          <w:rtl/>
        </w:rPr>
        <w:t xml:space="preserve"> –  </w:t>
      </w:r>
      <w:r w:rsidRPr="002B1B99">
        <w:rPr>
          <w:rFonts w:cs="David" w:hint="cs"/>
          <w:sz w:val="24"/>
          <w:szCs w:val="24"/>
          <w:rtl/>
        </w:rPr>
        <w:t>משרד</w:t>
      </w:r>
      <w:r w:rsidRPr="002B1B99">
        <w:rPr>
          <w:rFonts w:cs="David"/>
          <w:sz w:val="24"/>
          <w:szCs w:val="24"/>
          <w:rtl/>
        </w:rPr>
        <w:t xml:space="preserve"> </w:t>
      </w:r>
      <w:r w:rsidRPr="002B1B99">
        <w:rPr>
          <w:rFonts w:cs="David" w:hint="cs"/>
          <w:sz w:val="24"/>
          <w:szCs w:val="24"/>
          <w:rtl/>
        </w:rPr>
        <w:t>הבריאות</w:t>
      </w:r>
      <w:r w:rsidRPr="002B1B99">
        <w:rPr>
          <w:rFonts w:cs="David"/>
          <w:sz w:val="24"/>
          <w:szCs w:val="24"/>
          <w:rtl/>
        </w:rPr>
        <w:t xml:space="preserve"> </w:t>
      </w:r>
      <w:r w:rsidRPr="002B1B99">
        <w:rPr>
          <w:rFonts w:cs="David" w:hint="cs"/>
          <w:sz w:val="24"/>
          <w:szCs w:val="24"/>
          <w:rtl/>
        </w:rPr>
        <w:t>ככל</w:t>
      </w:r>
      <w:r w:rsidRPr="002B1B99">
        <w:rPr>
          <w:rFonts w:cs="David"/>
          <w:sz w:val="24"/>
          <w:szCs w:val="24"/>
          <w:rtl/>
        </w:rPr>
        <w:t xml:space="preserve"> </w:t>
      </w:r>
      <w:r w:rsidRPr="002B1B99">
        <w:rPr>
          <w:rFonts w:cs="David" w:hint="cs"/>
          <w:sz w:val="24"/>
          <w:szCs w:val="24"/>
          <w:rtl/>
        </w:rPr>
        <w:t>שייחשבו</w:t>
      </w:r>
    </w:p>
    <w:p w:rsidR="00180302" w:rsidRDefault="00180302" w:rsidP="00180302">
      <w:pPr>
        <w:pStyle w:val="affe"/>
        <w:rPr>
          <w:rFonts w:cs="David"/>
          <w:sz w:val="24"/>
          <w:szCs w:val="24"/>
          <w:rtl/>
        </w:rPr>
      </w:pPr>
      <w:r>
        <w:rPr>
          <w:rFonts w:cs="David"/>
          <w:sz w:val="24"/>
          <w:szCs w:val="24"/>
          <w:rtl/>
        </w:rPr>
        <w:t xml:space="preserve">    </w:t>
      </w:r>
      <w:r w:rsidRPr="002B1B99">
        <w:rPr>
          <w:rFonts w:cs="David" w:hint="cs"/>
          <w:sz w:val="24"/>
          <w:szCs w:val="24"/>
          <w:rtl/>
        </w:rPr>
        <w:t>אחראים</w:t>
      </w:r>
      <w:r w:rsidRPr="002B1B99">
        <w:rPr>
          <w:rFonts w:cs="David"/>
          <w:sz w:val="24"/>
          <w:szCs w:val="24"/>
          <w:rtl/>
        </w:rPr>
        <w:t xml:space="preserve"> </w:t>
      </w:r>
      <w:r w:rsidRPr="002B1B99">
        <w:rPr>
          <w:rFonts w:cs="David" w:hint="cs"/>
          <w:sz w:val="24"/>
          <w:szCs w:val="24"/>
          <w:rtl/>
        </w:rPr>
        <w:t>למעשי</w:t>
      </w:r>
      <w:r w:rsidRPr="002B1B99">
        <w:rPr>
          <w:rFonts w:cs="David"/>
          <w:sz w:val="24"/>
          <w:szCs w:val="24"/>
          <w:rtl/>
        </w:rPr>
        <w:t xml:space="preserve"> </w:t>
      </w:r>
      <w:r w:rsidRPr="002B1B99">
        <w:rPr>
          <w:rFonts w:cs="David" w:hint="cs"/>
          <w:sz w:val="24"/>
          <w:szCs w:val="24"/>
          <w:rtl/>
        </w:rPr>
        <w:t>ו</w:t>
      </w:r>
      <w:r w:rsidRPr="002B1B99">
        <w:rPr>
          <w:rFonts w:cs="David"/>
          <w:sz w:val="24"/>
          <w:szCs w:val="24"/>
          <w:rtl/>
        </w:rPr>
        <w:t>/</w:t>
      </w:r>
      <w:r w:rsidRPr="002B1B99">
        <w:rPr>
          <w:rFonts w:cs="David" w:hint="cs"/>
          <w:sz w:val="24"/>
          <w:szCs w:val="24"/>
          <w:rtl/>
        </w:rPr>
        <w:t>או</w:t>
      </w:r>
      <w:r w:rsidRPr="002B1B99">
        <w:rPr>
          <w:rFonts w:cs="David"/>
          <w:sz w:val="24"/>
          <w:szCs w:val="24"/>
          <w:rtl/>
        </w:rPr>
        <w:t xml:space="preserve"> </w:t>
      </w:r>
      <w:r w:rsidRPr="002B1B99">
        <w:rPr>
          <w:rFonts w:cs="David" w:hint="cs"/>
          <w:sz w:val="24"/>
          <w:szCs w:val="24"/>
          <w:rtl/>
        </w:rPr>
        <w:t>מחדלי</w:t>
      </w:r>
      <w:r w:rsidRPr="002B1B99">
        <w:rPr>
          <w:rFonts w:cs="David"/>
          <w:sz w:val="24"/>
          <w:szCs w:val="24"/>
          <w:rtl/>
        </w:rPr>
        <w:t xml:space="preserve"> </w:t>
      </w:r>
      <w:r w:rsidRPr="002B1B99">
        <w:rPr>
          <w:rFonts w:cs="David" w:hint="cs"/>
          <w:sz w:val="24"/>
          <w:szCs w:val="24"/>
          <w:rtl/>
        </w:rPr>
        <w:t>הספק</w:t>
      </w:r>
      <w:r w:rsidRPr="002B1B99">
        <w:rPr>
          <w:rFonts w:cs="David"/>
          <w:sz w:val="24"/>
          <w:szCs w:val="24"/>
          <w:rtl/>
        </w:rPr>
        <w:t xml:space="preserve">  </w:t>
      </w:r>
      <w:r w:rsidRPr="002B1B99">
        <w:rPr>
          <w:rFonts w:cs="David" w:hint="cs"/>
          <w:sz w:val="24"/>
          <w:szCs w:val="24"/>
          <w:rtl/>
        </w:rPr>
        <w:t>והפועלים</w:t>
      </w:r>
      <w:r w:rsidRPr="002B1B99">
        <w:rPr>
          <w:rFonts w:cs="David"/>
          <w:sz w:val="24"/>
          <w:szCs w:val="24"/>
          <w:rtl/>
        </w:rPr>
        <w:t xml:space="preserve"> </w:t>
      </w:r>
      <w:r w:rsidRPr="002B1B99">
        <w:rPr>
          <w:rFonts w:cs="David" w:hint="cs"/>
          <w:sz w:val="24"/>
          <w:szCs w:val="24"/>
          <w:rtl/>
        </w:rPr>
        <w:t>מטעמו</w:t>
      </w:r>
      <w:r w:rsidRPr="002B1B99">
        <w:rPr>
          <w:rFonts w:cs="David"/>
          <w:sz w:val="24"/>
          <w:szCs w:val="24"/>
          <w:rtl/>
        </w:rPr>
        <w:t>.</w:t>
      </w:r>
    </w:p>
    <w:p w:rsidR="00180302" w:rsidRDefault="00180302" w:rsidP="00180302">
      <w:pPr>
        <w:pStyle w:val="affe"/>
        <w:rPr>
          <w:rFonts w:cs="David"/>
          <w:sz w:val="24"/>
          <w:szCs w:val="24"/>
          <w:rtl/>
        </w:rPr>
      </w:pPr>
    </w:p>
    <w:p w:rsidR="00180302" w:rsidRDefault="00180302" w:rsidP="00180302">
      <w:pPr>
        <w:pStyle w:val="affe"/>
        <w:rPr>
          <w:rFonts w:cs="David"/>
          <w:sz w:val="24"/>
          <w:szCs w:val="24"/>
          <w:rtl/>
        </w:rPr>
      </w:pPr>
    </w:p>
    <w:p w:rsidR="00180302" w:rsidRPr="00946650" w:rsidRDefault="00180302" w:rsidP="00180302">
      <w:pPr>
        <w:pStyle w:val="affe"/>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180302" w:rsidRPr="00FF4825" w:rsidRDefault="00180302" w:rsidP="00180302">
      <w:pPr>
        <w:pStyle w:val="affe"/>
        <w:rPr>
          <w:rFonts w:cs="David"/>
          <w:sz w:val="24"/>
          <w:szCs w:val="24"/>
          <w:rtl/>
        </w:rPr>
      </w:pPr>
      <w:r w:rsidRPr="00FF4825">
        <w:rPr>
          <w:rFonts w:cs="David"/>
          <w:sz w:val="24"/>
          <w:szCs w:val="24"/>
          <w:rtl/>
        </w:rPr>
        <w:t xml:space="preserve">     </w:t>
      </w:r>
    </w:p>
    <w:p w:rsidR="00180302" w:rsidRPr="00946650" w:rsidRDefault="00180302" w:rsidP="00180302">
      <w:pPr>
        <w:pStyle w:val="affe"/>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180302" w:rsidRPr="00946650" w:rsidRDefault="00180302" w:rsidP="00180302">
      <w:pPr>
        <w:pStyle w:val="affe"/>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 xml:space="preserve">CY   FOR THE SOFTWARE AND </w:t>
      </w:r>
      <w:proofErr w:type="gramStart"/>
      <w:r>
        <w:rPr>
          <w:rFonts w:asciiTheme="majorBidi" w:hAnsiTheme="majorBidi" w:cstheme="majorBidi"/>
          <w:b/>
          <w:bCs/>
          <w:sz w:val="24"/>
          <w:szCs w:val="24"/>
        </w:rPr>
        <w:t>HARDW</w:t>
      </w:r>
      <w:r w:rsidRPr="00946650">
        <w:rPr>
          <w:rFonts w:asciiTheme="majorBidi" w:hAnsiTheme="majorBidi" w:cstheme="majorBidi"/>
          <w:b/>
          <w:bCs/>
          <w:sz w:val="24"/>
          <w:szCs w:val="24"/>
        </w:rPr>
        <w:t>ARE  INDUSTRY</w:t>
      </w:r>
      <w:proofErr w:type="gramEnd"/>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180302" w:rsidRPr="00946650" w:rsidRDefault="00180302" w:rsidP="00180302">
      <w:pPr>
        <w:pStyle w:val="affe"/>
        <w:rPr>
          <w:rFonts w:asciiTheme="majorBidi" w:hAnsiTheme="majorBidi" w:cstheme="majorBidi"/>
          <w:sz w:val="24"/>
          <w:szCs w:val="24"/>
          <w:rtl/>
        </w:rPr>
      </w:pPr>
      <w:r w:rsidRPr="00946650">
        <w:rPr>
          <w:rFonts w:asciiTheme="majorBidi" w:hAnsiTheme="majorBidi" w:cstheme="majorBidi"/>
          <w:sz w:val="24"/>
          <w:szCs w:val="24"/>
          <w:rtl/>
        </w:rPr>
        <w:t>או</w:t>
      </w:r>
    </w:p>
    <w:p w:rsidR="00180302" w:rsidRPr="00946650" w:rsidRDefault="00180302" w:rsidP="00180302">
      <w:pPr>
        <w:pStyle w:val="affe"/>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rsidR="00180302" w:rsidRDefault="00180302" w:rsidP="00180302">
      <w:pPr>
        <w:pStyle w:val="affe"/>
        <w:jc w:val="right"/>
        <w:rPr>
          <w:rFonts w:asciiTheme="majorBidi" w:hAnsiTheme="majorBidi" w:cstheme="majorBidi"/>
          <w:b/>
          <w:bCs/>
          <w:sz w:val="24"/>
          <w:szCs w:val="24"/>
        </w:rPr>
      </w:pPr>
      <w:r w:rsidRPr="00946650">
        <w:rPr>
          <w:rFonts w:asciiTheme="majorBidi" w:hAnsiTheme="majorBidi" w:cstheme="majorBidi"/>
          <w:b/>
          <w:bCs/>
          <w:sz w:val="24"/>
          <w:szCs w:val="24"/>
        </w:rPr>
        <w:t xml:space="preserve">AND   </w:t>
      </w:r>
      <w:proofErr w:type="gramStart"/>
      <w:r w:rsidRPr="00946650">
        <w:rPr>
          <w:rFonts w:asciiTheme="majorBidi" w:hAnsiTheme="majorBidi" w:cstheme="majorBidi"/>
          <w:b/>
          <w:bCs/>
          <w:sz w:val="24"/>
          <w:szCs w:val="24"/>
        </w:rPr>
        <w:t>PRODUCTS  LIABILITY</w:t>
      </w:r>
      <w:proofErr w:type="gramEnd"/>
      <w:r w:rsidRPr="00946650">
        <w:rPr>
          <w:rFonts w:asciiTheme="majorBidi" w:hAnsiTheme="majorBidi" w:cstheme="majorBidi"/>
          <w:b/>
          <w:bCs/>
          <w:sz w:val="24"/>
          <w:szCs w:val="24"/>
        </w:rPr>
        <w:t xml:space="preserve">  INSURANCE</w:t>
      </w:r>
    </w:p>
    <w:p w:rsidR="00180302" w:rsidRDefault="00180302" w:rsidP="00180302">
      <w:pPr>
        <w:pStyle w:val="affe"/>
        <w:rPr>
          <w:rFonts w:asciiTheme="majorBidi" w:hAnsiTheme="majorBidi" w:cstheme="majorBidi"/>
          <w:b/>
          <w:bCs/>
          <w:sz w:val="24"/>
          <w:szCs w:val="24"/>
        </w:rPr>
      </w:pPr>
    </w:p>
    <w:p w:rsidR="00180302" w:rsidRPr="00EF41AE" w:rsidRDefault="00180302" w:rsidP="00EA1BF7">
      <w:pPr>
        <w:pStyle w:val="affe"/>
        <w:ind w:left="282" w:hanging="278"/>
        <w:rPr>
          <w:rFonts w:cs="David"/>
          <w:sz w:val="24"/>
          <w:szCs w:val="24"/>
          <w:rtl/>
        </w:rPr>
      </w:pPr>
      <w:r w:rsidRPr="00EF41AE">
        <w:rPr>
          <w:rFonts w:cs="David" w:hint="cs"/>
          <w:sz w:val="24"/>
          <w:szCs w:val="24"/>
          <w:rtl/>
        </w:rPr>
        <w:t>1</w:t>
      </w:r>
      <w:r w:rsidRPr="00EF41AE">
        <w:rPr>
          <w:rFonts w:cs="David"/>
          <w:sz w:val="24"/>
          <w:szCs w:val="24"/>
          <w:rtl/>
        </w:rPr>
        <w:t xml:space="preserve">.  </w:t>
      </w:r>
      <w:r w:rsidRPr="00EF41AE">
        <w:rPr>
          <w:rFonts w:cs="David" w:hint="cs"/>
          <w:sz w:val="24"/>
          <w:szCs w:val="24"/>
          <w:rtl/>
        </w:rPr>
        <w:t>אחריותו</w:t>
      </w:r>
      <w:r w:rsidRPr="00EF41AE">
        <w:rPr>
          <w:rFonts w:cs="David"/>
          <w:sz w:val="24"/>
          <w:szCs w:val="24"/>
          <w:rtl/>
        </w:rPr>
        <w:t xml:space="preserve"> </w:t>
      </w:r>
      <w:r w:rsidRPr="00EF41AE">
        <w:rPr>
          <w:rFonts w:cs="David" w:hint="cs"/>
          <w:sz w:val="24"/>
          <w:szCs w:val="24"/>
          <w:rtl/>
        </w:rPr>
        <w:t>החוקית של הספק בגין</w:t>
      </w:r>
      <w:r w:rsidRPr="00EF41AE">
        <w:rPr>
          <w:rFonts w:cs="David"/>
          <w:sz w:val="24"/>
          <w:szCs w:val="24"/>
          <w:rtl/>
        </w:rPr>
        <w:t xml:space="preserve"> </w:t>
      </w:r>
      <w:r w:rsidRPr="00EF41AE">
        <w:rPr>
          <w:rFonts w:cs="David" w:hint="cs"/>
          <w:sz w:val="24"/>
          <w:szCs w:val="24"/>
          <w:rtl/>
        </w:rPr>
        <w:t>מתן</w:t>
      </w:r>
      <w:r w:rsidRPr="00EF41AE">
        <w:rPr>
          <w:rFonts w:cs="David"/>
          <w:sz w:val="24"/>
          <w:szCs w:val="24"/>
          <w:rtl/>
        </w:rPr>
        <w:t xml:space="preserve"> </w:t>
      </w:r>
      <w:r w:rsidRPr="00EF41AE">
        <w:rPr>
          <w:rFonts w:cs="David" w:hint="cs"/>
          <w:sz w:val="24"/>
          <w:szCs w:val="24"/>
          <w:rtl/>
        </w:rPr>
        <w:t>שירותי</w:t>
      </w:r>
      <w:r w:rsidRPr="00EF41AE">
        <w:rPr>
          <w:rFonts w:cs="David"/>
          <w:sz w:val="24"/>
          <w:szCs w:val="24"/>
          <w:rtl/>
        </w:rPr>
        <w:t xml:space="preserve"> </w:t>
      </w:r>
      <w:r w:rsidRPr="00EF41AE">
        <w:rPr>
          <w:rFonts w:cs="David" w:hint="cs"/>
          <w:sz w:val="24"/>
          <w:szCs w:val="24"/>
          <w:rtl/>
        </w:rPr>
        <w:t>מחשוב</w:t>
      </w:r>
      <w:r w:rsidRPr="00EF41AE">
        <w:rPr>
          <w:rFonts w:cs="David"/>
          <w:sz w:val="24"/>
          <w:szCs w:val="24"/>
          <w:rtl/>
        </w:rPr>
        <w:t xml:space="preserve"> </w:t>
      </w:r>
      <w:r w:rsidRPr="00EF41AE">
        <w:rPr>
          <w:rFonts w:cs="David" w:hint="cs"/>
          <w:sz w:val="24"/>
          <w:szCs w:val="24"/>
          <w:rtl/>
        </w:rPr>
        <w:t>בתחום</w:t>
      </w:r>
      <w:r w:rsidRPr="00EF41AE">
        <w:rPr>
          <w:rFonts w:cs="David"/>
          <w:sz w:val="24"/>
          <w:szCs w:val="24"/>
          <w:rtl/>
        </w:rPr>
        <w:t xml:space="preserve"> </w:t>
      </w:r>
      <w:r w:rsidRPr="00EF41AE">
        <w:rPr>
          <w:rFonts w:cs="David" w:hint="cs"/>
          <w:sz w:val="24"/>
          <w:szCs w:val="24"/>
          <w:rtl/>
        </w:rPr>
        <w:t>פלטפורמת</w:t>
      </w:r>
      <w:r>
        <w:rPr>
          <w:rFonts w:cs="David"/>
          <w:sz w:val="24"/>
          <w:szCs w:val="24"/>
        </w:rPr>
        <w:t>Microsoft Dynamics CRM</w:t>
      </w:r>
      <w:r w:rsidRPr="00EF41AE">
        <w:rPr>
          <w:rFonts w:cs="David"/>
          <w:sz w:val="24"/>
          <w:szCs w:val="24"/>
        </w:rPr>
        <w:t xml:space="preserve">     </w:t>
      </w:r>
      <w:r w:rsidRPr="00EF41AE">
        <w:rPr>
          <w:rFonts w:cs="David"/>
          <w:sz w:val="24"/>
          <w:szCs w:val="24"/>
          <w:rtl/>
        </w:rPr>
        <w:t xml:space="preserve">  </w:t>
      </w:r>
      <w:r w:rsidRPr="00EF41AE">
        <w:rPr>
          <w:rFonts w:cs="David" w:hint="cs"/>
          <w:sz w:val="24"/>
          <w:szCs w:val="24"/>
          <w:rtl/>
        </w:rPr>
        <w:t>עבור</w:t>
      </w:r>
      <w:r w:rsidRPr="00EF41AE">
        <w:rPr>
          <w:rFonts w:cs="David"/>
          <w:sz w:val="24"/>
          <w:szCs w:val="24"/>
          <w:rtl/>
        </w:rPr>
        <w:t xml:space="preserve"> </w:t>
      </w:r>
      <w:r w:rsidRPr="00EF41AE">
        <w:rPr>
          <w:rFonts w:cs="David" w:hint="cs"/>
          <w:sz w:val="24"/>
          <w:szCs w:val="24"/>
          <w:rtl/>
        </w:rPr>
        <w:t>האגף</w:t>
      </w:r>
      <w:r w:rsidRPr="00EF41AE">
        <w:rPr>
          <w:rFonts w:cs="David"/>
          <w:sz w:val="24"/>
          <w:szCs w:val="24"/>
          <w:rtl/>
        </w:rPr>
        <w:t xml:space="preserve"> </w:t>
      </w:r>
      <w:r w:rsidRPr="00EF41AE">
        <w:rPr>
          <w:rFonts w:cs="David" w:hint="cs"/>
          <w:sz w:val="24"/>
          <w:szCs w:val="24"/>
          <w:rtl/>
        </w:rPr>
        <w:t>למחשוב</w:t>
      </w:r>
      <w:r w:rsidRPr="00EF41AE">
        <w:rPr>
          <w:rFonts w:cs="David"/>
          <w:sz w:val="24"/>
          <w:szCs w:val="24"/>
          <w:rtl/>
        </w:rPr>
        <w:t xml:space="preserve"> </w:t>
      </w:r>
      <w:r w:rsidRPr="00EF41AE">
        <w:rPr>
          <w:rFonts w:cs="David" w:hint="cs"/>
          <w:sz w:val="24"/>
          <w:szCs w:val="24"/>
          <w:rtl/>
        </w:rPr>
        <w:t>במשרד</w:t>
      </w:r>
      <w:r w:rsidRPr="00EF41AE">
        <w:rPr>
          <w:rFonts w:cs="David"/>
          <w:sz w:val="24"/>
          <w:szCs w:val="24"/>
          <w:rtl/>
        </w:rPr>
        <w:t xml:space="preserve"> </w:t>
      </w:r>
      <w:r w:rsidRPr="00EF41AE">
        <w:rPr>
          <w:rFonts w:cs="David" w:hint="cs"/>
          <w:sz w:val="24"/>
          <w:szCs w:val="24"/>
          <w:rtl/>
        </w:rPr>
        <w:t>הבריאות</w:t>
      </w:r>
      <w:r w:rsidRPr="00EF41AE">
        <w:rPr>
          <w:rFonts w:cs="David"/>
          <w:sz w:val="24"/>
          <w:szCs w:val="24"/>
          <w:rtl/>
        </w:rPr>
        <w:t xml:space="preserve"> </w:t>
      </w:r>
      <w:r w:rsidRPr="00EF41AE">
        <w:rPr>
          <w:rFonts w:cs="David" w:hint="cs"/>
          <w:sz w:val="24"/>
          <w:szCs w:val="24"/>
          <w:rtl/>
        </w:rPr>
        <w:t>כולל</w:t>
      </w:r>
      <w:r w:rsidRPr="00EF41AE">
        <w:rPr>
          <w:rFonts w:cs="David"/>
          <w:sz w:val="24"/>
          <w:szCs w:val="24"/>
          <w:rtl/>
        </w:rPr>
        <w:t xml:space="preserve"> </w:t>
      </w:r>
      <w:r w:rsidRPr="00EF41AE">
        <w:rPr>
          <w:rFonts w:cs="David" w:hint="cs"/>
          <w:sz w:val="24"/>
          <w:szCs w:val="24"/>
          <w:rtl/>
        </w:rPr>
        <w:t>אספקת</w:t>
      </w:r>
      <w:r w:rsidRPr="00EF41AE">
        <w:rPr>
          <w:rFonts w:cs="David"/>
          <w:sz w:val="24"/>
          <w:szCs w:val="24"/>
          <w:rtl/>
        </w:rPr>
        <w:t xml:space="preserve"> </w:t>
      </w:r>
      <w:r w:rsidRPr="00EF41AE">
        <w:rPr>
          <w:rFonts w:cs="David" w:hint="cs"/>
          <w:sz w:val="24"/>
          <w:szCs w:val="24"/>
          <w:rtl/>
        </w:rPr>
        <w:t>תוכנה</w:t>
      </w:r>
      <w:r w:rsidRPr="00EF41AE">
        <w:rPr>
          <w:rFonts w:cs="David"/>
          <w:sz w:val="24"/>
          <w:szCs w:val="24"/>
          <w:rtl/>
        </w:rPr>
        <w:t xml:space="preserve">, </w:t>
      </w:r>
      <w:r w:rsidRPr="00EF41AE">
        <w:rPr>
          <w:rFonts w:cs="David" w:hint="cs"/>
          <w:sz w:val="24"/>
          <w:szCs w:val="24"/>
          <w:rtl/>
        </w:rPr>
        <w:t>פיתוח</w:t>
      </w:r>
      <w:r w:rsidRPr="00EF41AE">
        <w:rPr>
          <w:rFonts w:cs="David"/>
          <w:sz w:val="24"/>
          <w:szCs w:val="24"/>
          <w:rtl/>
        </w:rPr>
        <w:t xml:space="preserve">, </w:t>
      </w:r>
      <w:r w:rsidRPr="00EF41AE">
        <w:rPr>
          <w:rFonts w:cs="David" w:hint="cs"/>
          <w:sz w:val="24"/>
          <w:szCs w:val="24"/>
          <w:rtl/>
        </w:rPr>
        <w:t>תכנון</w:t>
      </w:r>
      <w:r w:rsidRPr="00EF41AE">
        <w:rPr>
          <w:rFonts w:cs="David"/>
          <w:sz w:val="24"/>
          <w:szCs w:val="24"/>
          <w:rtl/>
        </w:rPr>
        <w:t>,</w:t>
      </w:r>
    </w:p>
    <w:p w:rsidR="00180302" w:rsidRPr="00EF41AE" w:rsidRDefault="00180302" w:rsidP="00180302">
      <w:pPr>
        <w:pStyle w:val="affe"/>
        <w:rPr>
          <w:rFonts w:cs="David"/>
          <w:sz w:val="24"/>
          <w:szCs w:val="24"/>
          <w:rtl/>
        </w:rPr>
      </w:pPr>
      <w:r w:rsidRPr="00EF41AE">
        <w:rPr>
          <w:rFonts w:cs="David"/>
          <w:sz w:val="24"/>
          <w:szCs w:val="24"/>
          <w:rtl/>
        </w:rPr>
        <w:t xml:space="preserve">      </w:t>
      </w:r>
      <w:r w:rsidRPr="00EF41AE">
        <w:rPr>
          <w:rFonts w:cs="David" w:hint="cs"/>
          <w:sz w:val="24"/>
          <w:szCs w:val="24"/>
          <w:rtl/>
        </w:rPr>
        <w:t>הטמעה</w:t>
      </w:r>
      <w:r w:rsidRPr="00EF41AE">
        <w:rPr>
          <w:rFonts w:cs="David"/>
          <w:sz w:val="24"/>
          <w:szCs w:val="24"/>
          <w:rtl/>
        </w:rPr>
        <w:t xml:space="preserve">, </w:t>
      </w:r>
      <w:r w:rsidRPr="00EF41AE">
        <w:rPr>
          <w:rFonts w:cs="David" w:hint="cs"/>
          <w:sz w:val="24"/>
          <w:szCs w:val="24"/>
          <w:rtl/>
        </w:rPr>
        <w:t>התקנה</w:t>
      </w:r>
      <w:r w:rsidRPr="00EF41AE">
        <w:rPr>
          <w:rFonts w:cs="David"/>
          <w:sz w:val="24"/>
          <w:szCs w:val="24"/>
          <w:rtl/>
        </w:rPr>
        <w:t xml:space="preserve">, </w:t>
      </w:r>
      <w:r w:rsidRPr="00EF41AE">
        <w:rPr>
          <w:rFonts w:cs="David" w:hint="cs"/>
          <w:sz w:val="24"/>
          <w:szCs w:val="24"/>
          <w:rtl/>
        </w:rPr>
        <w:t>יישום</w:t>
      </w:r>
      <w:r w:rsidRPr="00EF41AE">
        <w:rPr>
          <w:rFonts w:cs="David"/>
          <w:sz w:val="24"/>
          <w:szCs w:val="24"/>
          <w:rtl/>
        </w:rPr>
        <w:t xml:space="preserve">, </w:t>
      </w:r>
      <w:r w:rsidRPr="00EF41AE">
        <w:rPr>
          <w:rFonts w:cs="David" w:hint="cs"/>
          <w:sz w:val="24"/>
          <w:szCs w:val="24"/>
          <w:rtl/>
        </w:rPr>
        <w:t>אפיון</w:t>
      </w:r>
      <w:r w:rsidRPr="00EF41AE">
        <w:rPr>
          <w:rFonts w:cs="David"/>
          <w:sz w:val="24"/>
          <w:szCs w:val="24"/>
          <w:rtl/>
        </w:rPr>
        <w:t xml:space="preserve">, </w:t>
      </w:r>
      <w:r w:rsidRPr="00EF41AE">
        <w:rPr>
          <w:rFonts w:cs="David" w:hint="cs"/>
          <w:sz w:val="24"/>
          <w:szCs w:val="24"/>
          <w:rtl/>
        </w:rPr>
        <w:t>הדרכה</w:t>
      </w:r>
      <w:r w:rsidRPr="00EF41AE">
        <w:rPr>
          <w:rFonts w:cs="David"/>
          <w:sz w:val="24"/>
          <w:szCs w:val="24"/>
          <w:rtl/>
        </w:rPr>
        <w:t xml:space="preserve">, </w:t>
      </w:r>
      <w:r w:rsidRPr="00EF41AE">
        <w:rPr>
          <w:rFonts w:cs="David" w:hint="cs"/>
          <w:sz w:val="24"/>
          <w:szCs w:val="24"/>
          <w:rtl/>
        </w:rPr>
        <w:t>שינויים</w:t>
      </w:r>
      <w:r w:rsidRPr="00EF41AE">
        <w:rPr>
          <w:rFonts w:cs="David"/>
          <w:sz w:val="24"/>
          <w:szCs w:val="24"/>
          <w:rtl/>
        </w:rPr>
        <w:t xml:space="preserve"> </w:t>
      </w:r>
      <w:r w:rsidRPr="00EF41AE">
        <w:rPr>
          <w:rFonts w:cs="David" w:hint="cs"/>
          <w:sz w:val="24"/>
          <w:szCs w:val="24"/>
          <w:rtl/>
        </w:rPr>
        <w:t>והתאמות</w:t>
      </w:r>
      <w:r w:rsidRPr="00EF41AE">
        <w:rPr>
          <w:rFonts w:cs="David"/>
          <w:sz w:val="24"/>
          <w:szCs w:val="24"/>
          <w:rtl/>
        </w:rPr>
        <w:t xml:space="preserve">, </w:t>
      </w:r>
      <w:r w:rsidRPr="00EF41AE">
        <w:rPr>
          <w:rFonts w:cs="David" w:hint="cs"/>
          <w:sz w:val="24"/>
          <w:szCs w:val="24"/>
          <w:rtl/>
        </w:rPr>
        <w:t>בדיקות</w:t>
      </w:r>
      <w:r w:rsidRPr="00EF41AE">
        <w:rPr>
          <w:rFonts w:cs="David"/>
          <w:sz w:val="24"/>
          <w:szCs w:val="24"/>
          <w:rtl/>
        </w:rPr>
        <w:t xml:space="preserve">, </w:t>
      </w:r>
      <w:r w:rsidRPr="00EF41AE">
        <w:rPr>
          <w:rFonts w:cs="David" w:hint="cs"/>
          <w:sz w:val="24"/>
          <w:szCs w:val="24"/>
          <w:rtl/>
        </w:rPr>
        <w:t>ייעוץ</w:t>
      </w:r>
      <w:r w:rsidRPr="00EF41AE">
        <w:rPr>
          <w:rFonts w:cs="David"/>
          <w:sz w:val="24"/>
          <w:szCs w:val="24"/>
          <w:rtl/>
        </w:rPr>
        <w:t xml:space="preserve">, </w:t>
      </w:r>
      <w:r w:rsidRPr="00EF41AE">
        <w:rPr>
          <w:rFonts w:cs="David" w:hint="cs"/>
          <w:sz w:val="24"/>
          <w:szCs w:val="24"/>
          <w:rtl/>
        </w:rPr>
        <w:t>תיקון</w:t>
      </w:r>
      <w:r w:rsidRPr="00EF41AE">
        <w:rPr>
          <w:rFonts w:cs="David"/>
          <w:sz w:val="24"/>
          <w:szCs w:val="24"/>
          <w:rtl/>
        </w:rPr>
        <w:t xml:space="preserve"> </w:t>
      </w:r>
      <w:r w:rsidRPr="00EF41AE">
        <w:rPr>
          <w:rFonts w:cs="David" w:hint="cs"/>
          <w:sz w:val="24"/>
          <w:szCs w:val="24"/>
          <w:rtl/>
        </w:rPr>
        <w:t>תקלות</w:t>
      </w:r>
      <w:r w:rsidRPr="00EF41AE">
        <w:rPr>
          <w:rFonts w:cs="David"/>
          <w:sz w:val="24"/>
          <w:szCs w:val="24"/>
          <w:rtl/>
        </w:rPr>
        <w:t xml:space="preserve">, </w:t>
      </w:r>
    </w:p>
    <w:p w:rsidR="00180302" w:rsidRPr="00EF41AE" w:rsidRDefault="00180302" w:rsidP="00180302">
      <w:pPr>
        <w:pStyle w:val="affe"/>
        <w:rPr>
          <w:rFonts w:cs="David"/>
          <w:sz w:val="24"/>
          <w:szCs w:val="24"/>
          <w:rtl/>
        </w:rPr>
      </w:pPr>
      <w:r w:rsidRPr="00EF41AE">
        <w:rPr>
          <w:rFonts w:cs="David"/>
          <w:sz w:val="24"/>
          <w:szCs w:val="24"/>
          <w:rtl/>
        </w:rPr>
        <w:t xml:space="preserve">      </w:t>
      </w:r>
      <w:r w:rsidRPr="00EF41AE">
        <w:rPr>
          <w:rFonts w:cs="David" w:hint="cs"/>
          <w:sz w:val="24"/>
          <w:szCs w:val="24"/>
          <w:rtl/>
        </w:rPr>
        <w:t>תמיכה</w:t>
      </w:r>
      <w:r w:rsidRPr="00EF41AE">
        <w:rPr>
          <w:rFonts w:cs="David"/>
          <w:sz w:val="24"/>
          <w:szCs w:val="24"/>
          <w:rtl/>
        </w:rPr>
        <w:t xml:space="preserve"> </w:t>
      </w:r>
      <w:r w:rsidRPr="00EF41AE">
        <w:rPr>
          <w:rFonts w:cs="David" w:hint="cs"/>
          <w:sz w:val="24"/>
          <w:szCs w:val="24"/>
          <w:rtl/>
        </w:rPr>
        <w:t>ותחזוקה</w:t>
      </w:r>
      <w:r w:rsidRPr="00EF41AE">
        <w:rPr>
          <w:rFonts w:cs="David"/>
          <w:sz w:val="24"/>
          <w:szCs w:val="24"/>
          <w:rtl/>
        </w:rPr>
        <w:t xml:space="preserve">, </w:t>
      </w:r>
      <w:r w:rsidRPr="00EF41AE">
        <w:rPr>
          <w:rFonts w:cs="David" w:hint="cs"/>
          <w:sz w:val="24"/>
          <w:szCs w:val="24"/>
          <w:rtl/>
        </w:rPr>
        <w:t>בהתאם</w:t>
      </w:r>
      <w:r w:rsidRPr="00EF41AE">
        <w:rPr>
          <w:rFonts w:cs="David"/>
          <w:sz w:val="24"/>
          <w:szCs w:val="24"/>
          <w:rtl/>
        </w:rPr>
        <w:t xml:space="preserve"> </w:t>
      </w:r>
      <w:r w:rsidRPr="00EF41AE">
        <w:rPr>
          <w:rFonts w:cs="David" w:hint="cs"/>
          <w:sz w:val="24"/>
          <w:szCs w:val="24"/>
          <w:rtl/>
        </w:rPr>
        <w:t>למכרז</w:t>
      </w:r>
      <w:r w:rsidRPr="00EF41AE">
        <w:rPr>
          <w:rFonts w:cs="David"/>
          <w:sz w:val="24"/>
          <w:szCs w:val="24"/>
          <w:rtl/>
        </w:rPr>
        <w:t xml:space="preserve"> </w:t>
      </w:r>
      <w:r w:rsidRPr="00EF41AE">
        <w:rPr>
          <w:rFonts w:cs="David" w:hint="cs"/>
          <w:sz w:val="24"/>
          <w:szCs w:val="24"/>
          <w:rtl/>
        </w:rPr>
        <w:t>וחוזה</w:t>
      </w:r>
      <w:r w:rsidRPr="00EF41AE">
        <w:rPr>
          <w:rFonts w:cs="David"/>
          <w:sz w:val="24"/>
          <w:szCs w:val="24"/>
          <w:rtl/>
        </w:rPr>
        <w:t xml:space="preserve"> </w:t>
      </w:r>
      <w:r w:rsidRPr="00EF41AE">
        <w:rPr>
          <w:rFonts w:cs="David" w:hint="cs"/>
          <w:sz w:val="24"/>
          <w:szCs w:val="24"/>
          <w:rtl/>
        </w:rPr>
        <w:t>עם</w:t>
      </w:r>
      <w:r w:rsidRPr="00EF41AE">
        <w:rPr>
          <w:rFonts w:cs="David"/>
          <w:sz w:val="24"/>
          <w:szCs w:val="24"/>
          <w:rtl/>
        </w:rPr>
        <w:t xml:space="preserve"> </w:t>
      </w:r>
      <w:r w:rsidRPr="00EF41AE">
        <w:rPr>
          <w:rFonts w:cs="David" w:hint="cs"/>
          <w:sz w:val="24"/>
          <w:szCs w:val="24"/>
          <w:rtl/>
        </w:rPr>
        <w:t>מדינת</w:t>
      </w:r>
      <w:r w:rsidRPr="00EF41AE">
        <w:rPr>
          <w:rFonts w:cs="David"/>
          <w:sz w:val="24"/>
          <w:szCs w:val="24"/>
          <w:rtl/>
        </w:rPr>
        <w:t xml:space="preserve"> </w:t>
      </w:r>
      <w:r w:rsidRPr="00EF41AE">
        <w:rPr>
          <w:rFonts w:cs="David" w:hint="cs"/>
          <w:sz w:val="24"/>
          <w:szCs w:val="24"/>
          <w:rtl/>
        </w:rPr>
        <w:t>ישראל</w:t>
      </w:r>
      <w:r w:rsidRPr="00EF41AE">
        <w:rPr>
          <w:rFonts w:cs="David"/>
          <w:sz w:val="24"/>
          <w:szCs w:val="24"/>
          <w:rtl/>
        </w:rPr>
        <w:t xml:space="preserve">  –  </w:t>
      </w:r>
      <w:r w:rsidRPr="00EF41AE">
        <w:rPr>
          <w:rFonts w:cs="David" w:hint="cs"/>
          <w:sz w:val="24"/>
          <w:szCs w:val="24"/>
          <w:rtl/>
        </w:rPr>
        <w:t>משרד</w:t>
      </w:r>
      <w:r w:rsidRPr="00EF41AE">
        <w:rPr>
          <w:rFonts w:cs="David"/>
          <w:sz w:val="24"/>
          <w:szCs w:val="24"/>
          <w:rtl/>
        </w:rPr>
        <w:t xml:space="preserve"> </w:t>
      </w:r>
      <w:r w:rsidRPr="00EF41AE">
        <w:rPr>
          <w:rFonts w:cs="David" w:hint="cs"/>
          <w:sz w:val="24"/>
          <w:szCs w:val="24"/>
          <w:rtl/>
        </w:rPr>
        <w:t>הבריאות</w:t>
      </w:r>
      <w:r w:rsidRPr="00EF41AE">
        <w:rPr>
          <w:rFonts w:cs="David"/>
          <w:sz w:val="24"/>
          <w:szCs w:val="24"/>
          <w:rtl/>
        </w:rPr>
        <w:t xml:space="preserve">, </w:t>
      </w:r>
      <w:r w:rsidRPr="00EF41AE">
        <w:rPr>
          <w:rFonts w:cs="David" w:hint="cs"/>
          <w:sz w:val="24"/>
          <w:szCs w:val="24"/>
          <w:rtl/>
        </w:rPr>
        <w:t>בביטוח</w:t>
      </w:r>
    </w:p>
    <w:p w:rsidR="00180302" w:rsidRDefault="00180302" w:rsidP="00180302">
      <w:pPr>
        <w:pStyle w:val="affe"/>
        <w:rPr>
          <w:rFonts w:cs="David"/>
          <w:sz w:val="24"/>
          <w:szCs w:val="24"/>
          <w:rtl/>
        </w:rPr>
      </w:pPr>
      <w:r w:rsidRPr="00EF41AE">
        <w:rPr>
          <w:rFonts w:cs="David"/>
          <w:sz w:val="24"/>
          <w:szCs w:val="24"/>
          <w:rtl/>
        </w:rPr>
        <w:t xml:space="preserve">      </w:t>
      </w:r>
      <w:r w:rsidRPr="00EF41AE">
        <w:rPr>
          <w:rFonts w:cs="David" w:hint="cs"/>
          <w:sz w:val="24"/>
          <w:szCs w:val="24"/>
          <w:rtl/>
        </w:rPr>
        <w:t>משולב</w:t>
      </w:r>
      <w:r w:rsidRPr="00EF41AE">
        <w:rPr>
          <w:rFonts w:cs="David"/>
          <w:sz w:val="24"/>
          <w:szCs w:val="24"/>
          <w:rtl/>
        </w:rPr>
        <w:t xml:space="preserve"> </w:t>
      </w:r>
      <w:r w:rsidRPr="00EF41AE">
        <w:rPr>
          <w:rFonts w:cs="David" w:hint="cs"/>
          <w:sz w:val="24"/>
          <w:szCs w:val="24"/>
          <w:rtl/>
        </w:rPr>
        <w:t>לאחריות</w:t>
      </w:r>
      <w:r w:rsidRPr="00EF41AE">
        <w:rPr>
          <w:rFonts w:cs="David"/>
          <w:sz w:val="24"/>
          <w:szCs w:val="24"/>
          <w:rtl/>
        </w:rPr>
        <w:t xml:space="preserve"> </w:t>
      </w:r>
      <w:r w:rsidRPr="00EF41AE">
        <w:rPr>
          <w:rFonts w:cs="David" w:hint="cs"/>
          <w:sz w:val="24"/>
          <w:szCs w:val="24"/>
          <w:rtl/>
        </w:rPr>
        <w:t>מקצועית</w:t>
      </w:r>
      <w:r w:rsidRPr="00EF41AE">
        <w:rPr>
          <w:rFonts w:cs="David"/>
          <w:sz w:val="24"/>
          <w:szCs w:val="24"/>
          <w:rtl/>
        </w:rPr>
        <w:t xml:space="preserve"> </w:t>
      </w:r>
      <w:r w:rsidRPr="00EF41AE">
        <w:rPr>
          <w:rFonts w:cs="David" w:hint="cs"/>
          <w:sz w:val="24"/>
          <w:szCs w:val="24"/>
          <w:rtl/>
        </w:rPr>
        <w:t>וחבות</w:t>
      </w:r>
      <w:r w:rsidRPr="00EF41AE">
        <w:rPr>
          <w:rFonts w:cs="David"/>
          <w:sz w:val="24"/>
          <w:szCs w:val="24"/>
          <w:rtl/>
        </w:rPr>
        <w:t xml:space="preserve"> </w:t>
      </w:r>
      <w:r w:rsidRPr="00EF41AE">
        <w:rPr>
          <w:rFonts w:cs="David" w:hint="cs"/>
          <w:sz w:val="24"/>
          <w:szCs w:val="24"/>
          <w:rtl/>
        </w:rPr>
        <w:t>המוצר.</w:t>
      </w:r>
    </w:p>
    <w:p w:rsidR="00180302" w:rsidRPr="00FF4825" w:rsidRDefault="00180302" w:rsidP="00180302">
      <w:pPr>
        <w:pStyle w:val="affe"/>
        <w:rPr>
          <w:rFonts w:cs="David"/>
          <w:sz w:val="24"/>
          <w:szCs w:val="24"/>
          <w:rtl/>
        </w:rPr>
      </w:pPr>
    </w:p>
    <w:p w:rsidR="00180302" w:rsidRPr="00FF4825" w:rsidRDefault="00180302" w:rsidP="00180302">
      <w:pPr>
        <w:pStyle w:val="affe"/>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180302" w:rsidRPr="00FF4825" w:rsidRDefault="00180302" w:rsidP="00180302">
      <w:pPr>
        <w:pStyle w:val="affe"/>
        <w:rPr>
          <w:rFonts w:cs="David"/>
          <w:sz w:val="24"/>
          <w:szCs w:val="24"/>
          <w:rtl/>
        </w:rPr>
      </w:pPr>
    </w:p>
    <w:p w:rsidR="00180302" w:rsidRPr="00FF4825" w:rsidRDefault="00180302" w:rsidP="00180302">
      <w:pPr>
        <w:pStyle w:val="affe"/>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180302" w:rsidRPr="00FF4825" w:rsidRDefault="00180302" w:rsidP="00180302">
      <w:pPr>
        <w:pStyle w:val="affe"/>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180302" w:rsidRPr="00FF4825" w:rsidRDefault="00180302" w:rsidP="00180302">
      <w:pPr>
        <w:pStyle w:val="affe"/>
        <w:rPr>
          <w:rFonts w:cs="David"/>
          <w:sz w:val="24"/>
          <w:szCs w:val="24"/>
          <w:rtl/>
        </w:rPr>
      </w:pPr>
    </w:p>
    <w:p w:rsidR="00180302" w:rsidRPr="005549EA" w:rsidRDefault="00180302" w:rsidP="00180302">
      <w:pPr>
        <w:pStyle w:val="affe"/>
        <w:rPr>
          <w:rFonts w:cs="David"/>
          <w:sz w:val="24"/>
          <w:szCs w:val="24"/>
          <w:rtl/>
        </w:rPr>
      </w:pPr>
      <w:r w:rsidRPr="005549EA">
        <w:rPr>
          <w:rFonts w:cs="David"/>
          <w:sz w:val="24"/>
          <w:szCs w:val="24"/>
          <w:rtl/>
        </w:rPr>
        <w:t xml:space="preserve">      (</w:t>
      </w:r>
      <w:r w:rsidRPr="005549EA">
        <w:rPr>
          <w:rFonts w:cs="David" w:hint="cs"/>
          <w:sz w:val="24"/>
          <w:szCs w:val="24"/>
          <w:rtl/>
        </w:rPr>
        <w:t>ב</w:t>
      </w:r>
      <w:r w:rsidRPr="005549EA">
        <w:rPr>
          <w:rFonts w:cs="David"/>
          <w:sz w:val="24"/>
          <w:szCs w:val="24"/>
          <w:rtl/>
        </w:rPr>
        <w:t xml:space="preserve">). </w:t>
      </w:r>
      <w:proofErr w:type="spellStart"/>
      <w:r w:rsidRPr="005549EA">
        <w:rPr>
          <w:rFonts w:cs="David" w:hint="cs"/>
          <w:sz w:val="24"/>
          <w:szCs w:val="24"/>
          <w:rtl/>
        </w:rPr>
        <w:t>חבותו</w:t>
      </w:r>
      <w:proofErr w:type="spellEnd"/>
      <w:r w:rsidRPr="005549EA">
        <w:rPr>
          <w:rFonts w:cs="David"/>
          <w:sz w:val="24"/>
          <w:szCs w:val="24"/>
          <w:rtl/>
        </w:rPr>
        <w:t xml:space="preserve"> </w:t>
      </w:r>
      <w:r w:rsidRPr="005549EA">
        <w:rPr>
          <w:rFonts w:cs="David" w:hint="cs"/>
          <w:sz w:val="24"/>
          <w:szCs w:val="24"/>
          <w:rtl/>
        </w:rPr>
        <w:t>מפגם</w:t>
      </w:r>
      <w:r w:rsidRPr="005549EA">
        <w:rPr>
          <w:rFonts w:cs="David"/>
          <w:sz w:val="24"/>
          <w:szCs w:val="24"/>
          <w:rtl/>
        </w:rPr>
        <w:t xml:space="preserve"> </w:t>
      </w:r>
      <w:r w:rsidRPr="005549EA">
        <w:rPr>
          <w:rFonts w:cs="David" w:hint="cs"/>
          <w:sz w:val="24"/>
          <w:szCs w:val="24"/>
          <w:rtl/>
        </w:rPr>
        <w:t>במוצר</w:t>
      </w:r>
      <w:r w:rsidRPr="005549EA">
        <w:rPr>
          <w:rFonts w:cs="David"/>
          <w:sz w:val="24"/>
          <w:szCs w:val="24"/>
          <w:rtl/>
        </w:rPr>
        <w:t xml:space="preserve"> - </w:t>
      </w:r>
      <w:r w:rsidRPr="005549EA">
        <w:rPr>
          <w:rFonts w:cs="David" w:hint="cs"/>
          <w:sz w:val="24"/>
          <w:szCs w:val="24"/>
          <w:rtl/>
        </w:rPr>
        <w:t>כיסוי</w:t>
      </w:r>
      <w:r w:rsidRPr="005549EA">
        <w:rPr>
          <w:rFonts w:cs="David"/>
          <w:sz w:val="24"/>
          <w:szCs w:val="24"/>
          <w:rtl/>
        </w:rPr>
        <w:t xml:space="preserve"> </w:t>
      </w:r>
      <w:r w:rsidRPr="005549EA">
        <w:rPr>
          <w:rFonts w:cs="David" w:hint="cs"/>
          <w:sz w:val="24"/>
          <w:szCs w:val="24"/>
          <w:rtl/>
        </w:rPr>
        <w:t>בגין</w:t>
      </w:r>
      <w:r w:rsidRPr="005549EA">
        <w:rPr>
          <w:rFonts w:cs="David"/>
          <w:sz w:val="24"/>
          <w:szCs w:val="24"/>
          <w:rtl/>
        </w:rPr>
        <w:t xml:space="preserve"> </w:t>
      </w:r>
      <w:r w:rsidRPr="005549EA">
        <w:rPr>
          <w:rFonts w:cs="David" w:hint="cs"/>
          <w:sz w:val="24"/>
          <w:szCs w:val="24"/>
          <w:rtl/>
        </w:rPr>
        <w:t>נזקים</w:t>
      </w:r>
      <w:r w:rsidRPr="005549EA">
        <w:rPr>
          <w:rFonts w:cs="David"/>
          <w:sz w:val="24"/>
          <w:szCs w:val="24"/>
          <w:rtl/>
        </w:rPr>
        <w:t xml:space="preserve"> </w:t>
      </w:r>
      <w:r w:rsidRPr="005549EA">
        <w:rPr>
          <w:rFonts w:cs="David" w:hint="cs"/>
          <w:sz w:val="24"/>
          <w:szCs w:val="24"/>
          <w:rtl/>
        </w:rPr>
        <w:t>ייגרמו</w:t>
      </w:r>
      <w:r w:rsidRPr="005549EA">
        <w:rPr>
          <w:rFonts w:cs="David"/>
          <w:sz w:val="24"/>
          <w:szCs w:val="24"/>
          <w:rtl/>
        </w:rPr>
        <w:t xml:space="preserve"> </w:t>
      </w:r>
      <w:r w:rsidRPr="005549EA">
        <w:rPr>
          <w:rFonts w:cs="David" w:hint="cs"/>
          <w:sz w:val="24"/>
          <w:szCs w:val="24"/>
          <w:rtl/>
        </w:rPr>
        <w:t>בקשר</w:t>
      </w:r>
      <w:r w:rsidRPr="005549EA">
        <w:rPr>
          <w:rFonts w:cs="David"/>
          <w:sz w:val="24"/>
          <w:szCs w:val="24"/>
          <w:rtl/>
        </w:rPr>
        <w:t xml:space="preserve"> </w:t>
      </w:r>
      <w:r w:rsidRPr="005549EA">
        <w:rPr>
          <w:rFonts w:cs="David" w:hint="cs"/>
          <w:sz w:val="24"/>
          <w:szCs w:val="24"/>
          <w:rtl/>
        </w:rPr>
        <w:t>עם</w:t>
      </w:r>
      <w:r w:rsidRPr="005549EA">
        <w:rPr>
          <w:rFonts w:cs="David"/>
          <w:sz w:val="24"/>
          <w:szCs w:val="24"/>
          <w:rtl/>
        </w:rPr>
        <w:t xml:space="preserve"> </w:t>
      </w:r>
      <w:r w:rsidRPr="005549EA">
        <w:rPr>
          <w:rFonts w:cs="David" w:hint="cs"/>
          <w:sz w:val="24"/>
          <w:szCs w:val="24"/>
          <w:rtl/>
        </w:rPr>
        <w:t>מוצרים</w:t>
      </w:r>
      <w:r w:rsidRPr="005549EA">
        <w:rPr>
          <w:rFonts w:cs="David"/>
          <w:sz w:val="24"/>
          <w:szCs w:val="24"/>
          <w:rtl/>
        </w:rPr>
        <w:t xml:space="preserve"> </w:t>
      </w:r>
      <w:r w:rsidRPr="005549EA">
        <w:rPr>
          <w:rFonts w:cs="David" w:hint="cs"/>
          <w:sz w:val="24"/>
          <w:szCs w:val="24"/>
          <w:rtl/>
        </w:rPr>
        <w:t>שיוצרו</w:t>
      </w:r>
      <w:r w:rsidRPr="005549EA">
        <w:rPr>
          <w:rFonts w:cs="David"/>
          <w:sz w:val="24"/>
          <w:szCs w:val="24"/>
          <w:rtl/>
        </w:rPr>
        <w:t xml:space="preserve">,  </w:t>
      </w:r>
      <w:r w:rsidRPr="005549EA">
        <w:rPr>
          <w:rFonts w:cs="David" w:hint="cs"/>
          <w:sz w:val="24"/>
          <w:szCs w:val="24"/>
          <w:rtl/>
        </w:rPr>
        <w:t>פותחו</w:t>
      </w:r>
      <w:r w:rsidRPr="005549EA">
        <w:rPr>
          <w:rFonts w:cs="David"/>
          <w:sz w:val="24"/>
          <w:szCs w:val="24"/>
          <w:rtl/>
        </w:rPr>
        <w:t xml:space="preserve">, </w:t>
      </w:r>
      <w:r w:rsidRPr="005549EA">
        <w:rPr>
          <w:rFonts w:cs="David" w:hint="cs"/>
          <w:sz w:val="24"/>
          <w:szCs w:val="24"/>
          <w:rtl/>
        </w:rPr>
        <w:t>הורכבו</w:t>
      </w:r>
      <w:r w:rsidRPr="005549EA">
        <w:rPr>
          <w:rFonts w:cs="David"/>
          <w:sz w:val="24"/>
          <w:szCs w:val="24"/>
          <w:rtl/>
        </w:rPr>
        <w:t xml:space="preserve">, </w:t>
      </w:r>
    </w:p>
    <w:p w:rsidR="00180302" w:rsidRPr="005549EA" w:rsidRDefault="00180302" w:rsidP="00180302">
      <w:pPr>
        <w:pStyle w:val="affe"/>
        <w:rPr>
          <w:rFonts w:cs="David"/>
          <w:sz w:val="24"/>
          <w:szCs w:val="24"/>
          <w:rtl/>
        </w:rPr>
      </w:pPr>
      <w:r w:rsidRPr="005549EA">
        <w:rPr>
          <w:rFonts w:cs="David"/>
          <w:sz w:val="24"/>
          <w:szCs w:val="24"/>
          <w:rtl/>
        </w:rPr>
        <w:t xml:space="preserve">          </w:t>
      </w:r>
      <w:r w:rsidRPr="005549EA">
        <w:rPr>
          <w:rFonts w:cs="David" w:hint="cs"/>
          <w:sz w:val="24"/>
          <w:szCs w:val="24"/>
          <w:rtl/>
        </w:rPr>
        <w:t xml:space="preserve"> </w:t>
      </w:r>
      <w:r w:rsidRPr="005549EA">
        <w:rPr>
          <w:rFonts w:cs="David"/>
          <w:sz w:val="24"/>
          <w:szCs w:val="24"/>
          <w:rtl/>
        </w:rPr>
        <w:t xml:space="preserve">  </w:t>
      </w:r>
      <w:r w:rsidRPr="005549EA">
        <w:rPr>
          <w:rFonts w:cs="David" w:hint="cs"/>
          <w:sz w:val="24"/>
          <w:szCs w:val="24"/>
          <w:rtl/>
        </w:rPr>
        <w:t>תוקנו</w:t>
      </w:r>
      <w:r w:rsidRPr="005549EA">
        <w:rPr>
          <w:rFonts w:cs="David"/>
          <w:sz w:val="24"/>
          <w:szCs w:val="24"/>
          <w:rtl/>
        </w:rPr>
        <w:t xml:space="preserve">, </w:t>
      </w:r>
      <w:r w:rsidRPr="005549EA">
        <w:rPr>
          <w:rFonts w:cs="David" w:hint="cs"/>
          <w:sz w:val="24"/>
          <w:szCs w:val="24"/>
          <w:rtl/>
        </w:rPr>
        <w:t>סופקו</w:t>
      </w:r>
      <w:r w:rsidRPr="005549EA">
        <w:rPr>
          <w:rFonts w:cs="David"/>
          <w:sz w:val="24"/>
          <w:szCs w:val="24"/>
          <w:rtl/>
        </w:rPr>
        <w:t xml:space="preserve">, </w:t>
      </w:r>
      <w:r w:rsidRPr="005549EA">
        <w:rPr>
          <w:rFonts w:cs="David" w:hint="cs"/>
          <w:sz w:val="24"/>
          <w:szCs w:val="24"/>
          <w:rtl/>
        </w:rPr>
        <w:t>נמכרו</w:t>
      </w:r>
      <w:r w:rsidRPr="005549EA">
        <w:rPr>
          <w:rFonts w:cs="David"/>
          <w:sz w:val="24"/>
          <w:szCs w:val="24"/>
          <w:rtl/>
        </w:rPr>
        <w:t xml:space="preserve">, </w:t>
      </w:r>
      <w:r w:rsidRPr="005549EA">
        <w:rPr>
          <w:rFonts w:cs="David" w:hint="cs"/>
          <w:sz w:val="24"/>
          <w:szCs w:val="24"/>
          <w:rtl/>
        </w:rPr>
        <w:t>הופצו</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טופלו</w:t>
      </w:r>
      <w:r w:rsidRPr="005549EA">
        <w:rPr>
          <w:rFonts w:cs="David"/>
          <w:sz w:val="24"/>
          <w:szCs w:val="24"/>
          <w:rtl/>
        </w:rPr>
        <w:t xml:space="preserve"> </w:t>
      </w:r>
      <w:r w:rsidRPr="005549EA">
        <w:rPr>
          <w:rFonts w:cs="David" w:hint="cs"/>
          <w:sz w:val="24"/>
          <w:szCs w:val="24"/>
          <w:rtl/>
        </w:rPr>
        <w:t>בכל</w:t>
      </w:r>
      <w:r w:rsidRPr="005549EA">
        <w:rPr>
          <w:rFonts w:cs="David"/>
          <w:sz w:val="24"/>
          <w:szCs w:val="24"/>
          <w:rtl/>
        </w:rPr>
        <w:t xml:space="preserve"> </w:t>
      </w:r>
      <w:r w:rsidRPr="005549EA">
        <w:rPr>
          <w:rFonts w:cs="David" w:hint="cs"/>
          <w:sz w:val="24"/>
          <w:szCs w:val="24"/>
          <w:rtl/>
        </w:rPr>
        <w:t>דרך</w:t>
      </w:r>
      <w:r w:rsidRPr="005549EA">
        <w:rPr>
          <w:rFonts w:cs="David"/>
          <w:sz w:val="24"/>
          <w:szCs w:val="24"/>
          <w:rtl/>
        </w:rPr>
        <w:t xml:space="preserve"> </w:t>
      </w:r>
      <w:r w:rsidRPr="005549EA">
        <w:rPr>
          <w:rFonts w:cs="David" w:hint="cs"/>
          <w:sz w:val="24"/>
          <w:szCs w:val="24"/>
          <w:rtl/>
        </w:rPr>
        <w:t>אחרת</w:t>
      </w:r>
      <w:r w:rsidRPr="005549EA">
        <w:rPr>
          <w:rFonts w:cs="David"/>
          <w:sz w:val="24"/>
          <w:szCs w:val="24"/>
          <w:rtl/>
        </w:rPr>
        <w:t xml:space="preserve"> </w:t>
      </w:r>
      <w:r w:rsidRPr="005549EA">
        <w:rPr>
          <w:rFonts w:cs="David" w:hint="cs"/>
          <w:sz w:val="24"/>
          <w:szCs w:val="24"/>
          <w:rtl/>
        </w:rPr>
        <w:t>על</w:t>
      </w:r>
      <w:r w:rsidRPr="005549EA">
        <w:rPr>
          <w:rFonts w:cs="David"/>
          <w:sz w:val="24"/>
          <w:szCs w:val="24"/>
          <w:rtl/>
        </w:rPr>
        <w:t xml:space="preserve"> </w:t>
      </w:r>
      <w:r w:rsidRPr="005549EA">
        <w:rPr>
          <w:rFonts w:cs="David" w:hint="cs"/>
          <w:sz w:val="24"/>
          <w:szCs w:val="24"/>
          <w:rtl/>
        </w:rPr>
        <w:t>ידי</w:t>
      </w:r>
      <w:r w:rsidRPr="005549EA">
        <w:rPr>
          <w:rFonts w:cs="David"/>
          <w:sz w:val="24"/>
          <w:szCs w:val="24"/>
          <w:rtl/>
        </w:rPr>
        <w:t xml:space="preserve">  </w:t>
      </w:r>
      <w:r w:rsidRPr="005549EA">
        <w:rPr>
          <w:rFonts w:cs="David" w:hint="cs"/>
          <w:sz w:val="24"/>
          <w:szCs w:val="24"/>
          <w:rtl/>
        </w:rPr>
        <w:t>הספק</w:t>
      </w:r>
      <w:r w:rsidRPr="005549EA">
        <w:rPr>
          <w:rFonts w:cs="David"/>
          <w:sz w:val="24"/>
          <w:szCs w:val="24"/>
          <w:rtl/>
        </w:rPr>
        <w:t xml:space="preserve"> </w:t>
      </w:r>
      <w:r w:rsidRPr="005549EA">
        <w:rPr>
          <w:rFonts w:cs="David" w:hint="cs"/>
          <w:sz w:val="24"/>
          <w:szCs w:val="24"/>
          <w:rtl/>
        </w:rPr>
        <w:t>או</w:t>
      </w:r>
      <w:r w:rsidRPr="005549EA">
        <w:rPr>
          <w:rFonts w:cs="David"/>
          <w:sz w:val="24"/>
          <w:szCs w:val="24"/>
          <w:rtl/>
        </w:rPr>
        <w:t xml:space="preserve"> </w:t>
      </w:r>
      <w:r w:rsidRPr="005549EA">
        <w:rPr>
          <w:rFonts w:cs="David" w:hint="cs"/>
          <w:sz w:val="24"/>
          <w:szCs w:val="24"/>
          <w:rtl/>
        </w:rPr>
        <w:t>מי</w:t>
      </w:r>
      <w:r w:rsidRPr="005549EA">
        <w:rPr>
          <w:rFonts w:cs="David"/>
          <w:sz w:val="24"/>
          <w:szCs w:val="24"/>
          <w:rtl/>
        </w:rPr>
        <w:t xml:space="preserve"> </w:t>
      </w:r>
      <w:r w:rsidRPr="005549EA">
        <w:rPr>
          <w:rFonts w:cs="David" w:hint="cs"/>
          <w:sz w:val="24"/>
          <w:szCs w:val="24"/>
          <w:rtl/>
        </w:rPr>
        <w:t>מטעמו</w:t>
      </w:r>
      <w:r w:rsidRPr="005549EA">
        <w:rPr>
          <w:rFonts w:cs="David"/>
          <w:sz w:val="24"/>
          <w:szCs w:val="24"/>
          <w:rtl/>
        </w:rPr>
        <w:t xml:space="preserve">;            </w:t>
      </w:r>
    </w:p>
    <w:p w:rsidR="00180302" w:rsidRPr="00E42222" w:rsidRDefault="00180302" w:rsidP="00180302">
      <w:pPr>
        <w:pStyle w:val="affe"/>
        <w:rPr>
          <w:rFonts w:cs="David"/>
          <w:sz w:val="24"/>
          <w:szCs w:val="24"/>
          <w:rtl/>
        </w:rPr>
      </w:pPr>
    </w:p>
    <w:p w:rsidR="00180302" w:rsidRPr="00E42222" w:rsidRDefault="00180302" w:rsidP="00180302">
      <w:pPr>
        <w:pStyle w:val="affe"/>
        <w:rPr>
          <w:rFonts w:cs="David"/>
          <w:sz w:val="24"/>
          <w:szCs w:val="24"/>
          <w:rtl/>
        </w:rPr>
      </w:pPr>
      <w:r w:rsidRPr="00E42222">
        <w:rPr>
          <w:rFonts w:cs="David"/>
          <w:sz w:val="24"/>
          <w:szCs w:val="24"/>
          <w:rtl/>
        </w:rPr>
        <w:t xml:space="preserve">      (</w:t>
      </w:r>
      <w:r w:rsidRPr="00E42222">
        <w:rPr>
          <w:rFonts w:cs="David" w:hint="cs"/>
          <w:sz w:val="24"/>
          <w:szCs w:val="24"/>
          <w:rtl/>
        </w:rPr>
        <w:t>ג</w:t>
      </w:r>
      <w:r w:rsidRPr="00E42222">
        <w:rPr>
          <w:rFonts w:cs="David"/>
          <w:sz w:val="24"/>
          <w:szCs w:val="24"/>
          <w:rtl/>
        </w:rPr>
        <w:t xml:space="preserve">). </w:t>
      </w:r>
      <w:r w:rsidRPr="00E42222">
        <w:rPr>
          <w:rFonts w:cs="David" w:hint="cs"/>
          <w:sz w:val="24"/>
          <w:szCs w:val="24"/>
          <w:rtl/>
        </w:rPr>
        <w:t>פעילות</w:t>
      </w:r>
      <w:r w:rsidRPr="00E42222">
        <w:rPr>
          <w:rFonts w:cs="David"/>
          <w:sz w:val="24"/>
          <w:szCs w:val="24"/>
          <w:rtl/>
        </w:rPr>
        <w:t xml:space="preserve"> </w:t>
      </w:r>
      <w:r w:rsidRPr="00E42222">
        <w:rPr>
          <w:rFonts w:cs="David" w:hint="cs"/>
          <w:sz w:val="24"/>
          <w:szCs w:val="24"/>
          <w:rtl/>
        </w:rPr>
        <w:t>הספק</w:t>
      </w:r>
      <w:r w:rsidRPr="00E42222">
        <w:rPr>
          <w:rFonts w:cs="David"/>
          <w:sz w:val="24"/>
          <w:szCs w:val="24"/>
          <w:rtl/>
        </w:rPr>
        <w:t xml:space="preserve">, </w:t>
      </w:r>
      <w:r w:rsidRPr="00E42222">
        <w:rPr>
          <w:rFonts w:cs="David" w:hint="cs"/>
          <w:sz w:val="24"/>
          <w:szCs w:val="24"/>
          <w:rtl/>
        </w:rPr>
        <w:t>עובדיו</w:t>
      </w:r>
      <w:r w:rsidRPr="00E42222">
        <w:rPr>
          <w:rFonts w:cs="David"/>
          <w:sz w:val="24"/>
          <w:szCs w:val="24"/>
          <w:rtl/>
        </w:rPr>
        <w:t xml:space="preserve"> </w:t>
      </w:r>
      <w:r w:rsidRPr="00E42222">
        <w:rPr>
          <w:rFonts w:cs="David" w:hint="cs"/>
          <w:sz w:val="24"/>
          <w:szCs w:val="24"/>
          <w:rtl/>
        </w:rPr>
        <w:t>ובגין</w:t>
      </w:r>
      <w:r w:rsidRPr="00E42222">
        <w:rPr>
          <w:rFonts w:cs="David"/>
          <w:sz w:val="24"/>
          <w:szCs w:val="24"/>
          <w:rtl/>
        </w:rPr>
        <w:t xml:space="preserve"> </w:t>
      </w:r>
      <w:r w:rsidRPr="00E42222">
        <w:rPr>
          <w:rFonts w:cs="David" w:hint="cs"/>
          <w:sz w:val="24"/>
          <w:szCs w:val="24"/>
          <w:rtl/>
        </w:rPr>
        <w:t>כל</w:t>
      </w:r>
      <w:r w:rsidRPr="00E42222">
        <w:rPr>
          <w:rFonts w:cs="David"/>
          <w:sz w:val="24"/>
          <w:szCs w:val="24"/>
          <w:rtl/>
        </w:rPr>
        <w:t xml:space="preserve"> </w:t>
      </w:r>
      <w:r w:rsidRPr="00E42222">
        <w:rPr>
          <w:rFonts w:cs="David" w:hint="cs"/>
          <w:sz w:val="24"/>
          <w:szCs w:val="24"/>
          <w:rtl/>
        </w:rPr>
        <w:t>הפועלים</w:t>
      </w:r>
      <w:r w:rsidRPr="00E42222">
        <w:rPr>
          <w:rFonts w:cs="David"/>
          <w:sz w:val="24"/>
          <w:szCs w:val="24"/>
          <w:rtl/>
        </w:rPr>
        <w:t xml:space="preserve"> </w:t>
      </w:r>
      <w:r w:rsidRPr="00E42222">
        <w:rPr>
          <w:rFonts w:cs="David" w:hint="cs"/>
          <w:sz w:val="24"/>
          <w:szCs w:val="24"/>
          <w:rtl/>
        </w:rPr>
        <w:t>מטעמו</w:t>
      </w:r>
      <w:r w:rsidRPr="00E42222">
        <w:rPr>
          <w:rFonts w:cs="David"/>
          <w:sz w:val="24"/>
          <w:szCs w:val="24"/>
          <w:rtl/>
        </w:rPr>
        <w:t xml:space="preserve"> </w:t>
      </w:r>
      <w:r w:rsidRPr="00E42222">
        <w:rPr>
          <w:rFonts w:cs="David" w:hint="cs"/>
          <w:sz w:val="24"/>
          <w:szCs w:val="24"/>
          <w:rtl/>
        </w:rPr>
        <w:t>כולל</w:t>
      </w:r>
      <w:r w:rsidRPr="00E42222">
        <w:rPr>
          <w:rFonts w:cs="David"/>
          <w:sz w:val="24"/>
          <w:szCs w:val="24"/>
          <w:rtl/>
        </w:rPr>
        <w:t xml:space="preserve"> </w:t>
      </w:r>
      <w:r w:rsidRPr="00E42222">
        <w:rPr>
          <w:rFonts w:cs="David" w:hint="cs"/>
          <w:sz w:val="24"/>
          <w:szCs w:val="24"/>
          <w:rtl/>
        </w:rPr>
        <w:t>בגין</w:t>
      </w:r>
      <w:r w:rsidRPr="00E42222">
        <w:rPr>
          <w:rFonts w:cs="David"/>
          <w:sz w:val="24"/>
          <w:szCs w:val="24"/>
          <w:rtl/>
        </w:rPr>
        <w:t xml:space="preserve"> </w:t>
      </w:r>
      <w:r w:rsidRPr="00E42222">
        <w:rPr>
          <w:rFonts w:cs="David" w:hint="cs"/>
          <w:sz w:val="24"/>
          <w:szCs w:val="24"/>
          <w:rtl/>
        </w:rPr>
        <w:t>מתן</w:t>
      </w:r>
      <w:r w:rsidRPr="00E42222">
        <w:rPr>
          <w:rFonts w:cs="David"/>
          <w:sz w:val="24"/>
          <w:szCs w:val="24"/>
          <w:rtl/>
        </w:rPr>
        <w:t xml:space="preserve"> </w:t>
      </w:r>
      <w:r w:rsidRPr="00E42222">
        <w:rPr>
          <w:rFonts w:cs="David" w:hint="cs"/>
          <w:sz w:val="24"/>
          <w:szCs w:val="24"/>
          <w:rtl/>
        </w:rPr>
        <w:t>שירותי</w:t>
      </w:r>
      <w:r w:rsidRPr="00E42222">
        <w:rPr>
          <w:rFonts w:cs="David"/>
          <w:sz w:val="24"/>
          <w:szCs w:val="24"/>
          <w:rtl/>
        </w:rPr>
        <w:t xml:space="preserve"> </w:t>
      </w:r>
      <w:r w:rsidRPr="00E42222">
        <w:rPr>
          <w:rFonts w:cs="David" w:hint="cs"/>
          <w:sz w:val="24"/>
          <w:szCs w:val="24"/>
          <w:rtl/>
        </w:rPr>
        <w:t>מחשוב</w:t>
      </w:r>
      <w:r w:rsidRPr="00E42222">
        <w:rPr>
          <w:rFonts w:cs="David"/>
          <w:sz w:val="24"/>
          <w:szCs w:val="24"/>
          <w:rtl/>
        </w:rPr>
        <w:t xml:space="preserve"> </w:t>
      </w:r>
      <w:r w:rsidRPr="00E42222">
        <w:rPr>
          <w:rFonts w:cs="David" w:hint="cs"/>
          <w:sz w:val="24"/>
          <w:szCs w:val="24"/>
          <w:rtl/>
        </w:rPr>
        <w:t>בתחום</w:t>
      </w:r>
      <w:r w:rsidRPr="00E42222">
        <w:rPr>
          <w:rFonts w:cs="David"/>
          <w:sz w:val="24"/>
          <w:szCs w:val="24"/>
          <w:rtl/>
        </w:rPr>
        <w:t xml:space="preserve"> </w:t>
      </w:r>
    </w:p>
    <w:p w:rsidR="00180302" w:rsidRPr="00E42222" w:rsidRDefault="00180302" w:rsidP="00180302">
      <w:pPr>
        <w:pStyle w:val="affe"/>
        <w:rPr>
          <w:rFonts w:cs="David"/>
          <w:sz w:val="24"/>
          <w:szCs w:val="24"/>
          <w:rtl/>
        </w:rPr>
      </w:pPr>
      <w:r w:rsidRPr="00E42222">
        <w:rPr>
          <w:rFonts w:cs="David"/>
          <w:sz w:val="24"/>
          <w:szCs w:val="24"/>
          <w:rtl/>
        </w:rPr>
        <w:t xml:space="preserve">            </w:t>
      </w:r>
      <w:r w:rsidRPr="00E42222">
        <w:rPr>
          <w:rFonts w:cs="David" w:hint="cs"/>
          <w:sz w:val="24"/>
          <w:szCs w:val="24"/>
          <w:rtl/>
        </w:rPr>
        <w:t>פלטפורמת</w:t>
      </w:r>
      <w:r w:rsidRPr="00E42222">
        <w:rPr>
          <w:rFonts w:cs="David"/>
          <w:sz w:val="24"/>
          <w:szCs w:val="24"/>
          <w:rtl/>
        </w:rPr>
        <w:t xml:space="preserve">   </w:t>
      </w:r>
      <w:r w:rsidRPr="00E42222">
        <w:rPr>
          <w:rFonts w:cs="David"/>
          <w:sz w:val="24"/>
          <w:szCs w:val="24"/>
        </w:rPr>
        <w:t>Microsoft Dynamics CRM</w:t>
      </w:r>
      <w:r w:rsidRPr="00E42222">
        <w:rPr>
          <w:rFonts w:cs="David"/>
          <w:sz w:val="24"/>
          <w:szCs w:val="24"/>
          <w:rtl/>
        </w:rPr>
        <w:t xml:space="preserve">   </w:t>
      </w:r>
      <w:r w:rsidRPr="00E42222">
        <w:rPr>
          <w:rFonts w:cs="David" w:hint="cs"/>
          <w:sz w:val="24"/>
          <w:szCs w:val="24"/>
          <w:rtl/>
        </w:rPr>
        <w:t>עבור</w:t>
      </w:r>
      <w:r w:rsidRPr="00E42222">
        <w:rPr>
          <w:rFonts w:cs="David"/>
          <w:sz w:val="24"/>
          <w:szCs w:val="24"/>
          <w:rtl/>
        </w:rPr>
        <w:t xml:space="preserve"> </w:t>
      </w:r>
      <w:r w:rsidRPr="00E42222">
        <w:rPr>
          <w:rFonts w:cs="David" w:hint="cs"/>
          <w:sz w:val="24"/>
          <w:szCs w:val="24"/>
          <w:rtl/>
        </w:rPr>
        <w:t>האגף</w:t>
      </w:r>
      <w:r w:rsidRPr="00E42222">
        <w:rPr>
          <w:rFonts w:cs="David"/>
          <w:sz w:val="24"/>
          <w:szCs w:val="24"/>
          <w:rtl/>
        </w:rPr>
        <w:t xml:space="preserve"> </w:t>
      </w:r>
      <w:r w:rsidRPr="00E42222">
        <w:rPr>
          <w:rFonts w:cs="David" w:hint="cs"/>
          <w:sz w:val="24"/>
          <w:szCs w:val="24"/>
          <w:rtl/>
        </w:rPr>
        <w:t>למחשוב</w:t>
      </w:r>
      <w:r w:rsidRPr="00E42222">
        <w:rPr>
          <w:rFonts w:cs="David"/>
          <w:sz w:val="24"/>
          <w:szCs w:val="24"/>
          <w:rtl/>
        </w:rPr>
        <w:t xml:space="preserve"> </w:t>
      </w:r>
      <w:r w:rsidRPr="00E42222">
        <w:rPr>
          <w:rFonts w:cs="David" w:hint="cs"/>
          <w:sz w:val="24"/>
          <w:szCs w:val="24"/>
          <w:rtl/>
        </w:rPr>
        <w:t>במשרד</w:t>
      </w:r>
      <w:r w:rsidRPr="00E42222">
        <w:rPr>
          <w:rFonts w:cs="David"/>
          <w:sz w:val="24"/>
          <w:szCs w:val="24"/>
          <w:rtl/>
        </w:rPr>
        <w:t xml:space="preserve"> </w:t>
      </w:r>
      <w:r w:rsidRPr="00E42222">
        <w:rPr>
          <w:rFonts w:cs="David" w:hint="cs"/>
          <w:sz w:val="24"/>
          <w:szCs w:val="24"/>
          <w:rtl/>
        </w:rPr>
        <w:t>הבריאות</w:t>
      </w:r>
      <w:r w:rsidRPr="00E42222">
        <w:rPr>
          <w:rFonts w:cs="David"/>
          <w:sz w:val="24"/>
          <w:szCs w:val="24"/>
          <w:rtl/>
        </w:rPr>
        <w:t xml:space="preserve"> </w:t>
      </w:r>
      <w:r w:rsidRPr="00E42222">
        <w:rPr>
          <w:rFonts w:cs="David" w:hint="cs"/>
          <w:sz w:val="24"/>
          <w:szCs w:val="24"/>
          <w:rtl/>
        </w:rPr>
        <w:t>כולל</w:t>
      </w:r>
      <w:r w:rsidRPr="00E42222">
        <w:rPr>
          <w:rFonts w:cs="David"/>
          <w:sz w:val="24"/>
          <w:szCs w:val="24"/>
          <w:rtl/>
        </w:rPr>
        <w:t xml:space="preserve"> </w:t>
      </w:r>
    </w:p>
    <w:p w:rsidR="00180302" w:rsidRPr="00E42222" w:rsidRDefault="00180302" w:rsidP="00180302">
      <w:pPr>
        <w:pStyle w:val="affe"/>
        <w:rPr>
          <w:rFonts w:cs="David"/>
          <w:sz w:val="24"/>
          <w:szCs w:val="24"/>
          <w:rtl/>
        </w:rPr>
      </w:pPr>
      <w:r w:rsidRPr="00E42222">
        <w:rPr>
          <w:rFonts w:cs="David"/>
          <w:sz w:val="24"/>
          <w:szCs w:val="24"/>
          <w:rtl/>
        </w:rPr>
        <w:t xml:space="preserve">            </w:t>
      </w:r>
      <w:r w:rsidRPr="00E42222">
        <w:rPr>
          <w:rFonts w:cs="David" w:hint="cs"/>
          <w:sz w:val="24"/>
          <w:szCs w:val="24"/>
          <w:rtl/>
        </w:rPr>
        <w:t>אספקת</w:t>
      </w:r>
      <w:r w:rsidRPr="00E42222">
        <w:rPr>
          <w:rFonts w:cs="David"/>
          <w:sz w:val="24"/>
          <w:szCs w:val="24"/>
          <w:rtl/>
        </w:rPr>
        <w:t xml:space="preserve"> </w:t>
      </w:r>
      <w:r w:rsidRPr="00E42222">
        <w:rPr>
          <w:rFonts w:cs="David" w:hint="cs"/>
          <w:sz w:val="24"/>
          <w:szCs w:val="24"/>
          <w:rtl/>
        </w:rPr>
        <w:t>תוכנה</w:t>
      </w:r>
      <w:r w:rsidRPr="00E42222">
        <w:rPr>
          <w:rFonts w:cs="David"/>
          <w:sz w:val="24"/>
          <w:szCs w:val="24"/>
          <w:rtl/>
        </w:rPr>
        <w:t xml:space="preserve">, </w:t>
      </w:r>
      <w:r w:rsidRPr="00E42222">
        <w:rPr>
          <w:rFonts w:cs="David" w:hint="cs"/>
          <w:sz w:val="24"/>
          <w:szCs w:val="24"/>
          <w:rtl/>
        </w:rPr>
        <w:t>פיתוח</w:t>
      </w:r>
      <w:r w:rsidRPr="00E42222">
        <w:rPr>
          <w:rFonts w:cs="David"/>
          <w:sz w:val="24"/>
          <w:szCs w:val="24"/>
          <w:rtl/>
        </w:rPr>
        <w:t xml:space="preserve">, </w:t>
      </w:r>
      <w:r w:rsidRPr="00E42222">
        <w:rPr>
          <w:rFonts w:cs="David" w:hint="cs"/>
          <w:sz w:val="24"/>
          <w:szCs w:val="24"/>
          <w:rtl/>
        </w:rPr>
        <w:t>תכנון</w:t>
      </w:r>
      <w:r w:rsidRPr="00E42222">
        <w:rPr>
          <w:rFonts w:cs="David"/>
          <w:sz w:val="24"/>
          <w:szCs w:val="24"/>
          <w:rtl/>
        </w:rPr>
        <w:t xml:space="preserve">, </w:t>
      </w:r>
      <w:r w:rsidRPr="00E42222">
        <w:rPr>
          <w:rFonts w:cs="David" w:hint="cs"/>
          <w:sz w:val="24"/>
          <w:szCs w:val="24"/>
          <w:rtl/>
        </w:rPr>
        <w:t>הטמעה</w:t>
      </w:r>
      <w:r w:rsidRPr="00E42222">
        <w:rPr>
          <w:rFonts w:cs="David"/>
          <w:sz w:val="24"/>
          <w:szCs w:val="24"/>
          <w:rtl/>
        </w:rPr>
        <w:t xml:space="preserve">, </w:t>
      </w:r>
      <w:r w:rsidRPr="00E42222">
        <w:rPr>
          <w:rFonts w:cs="David" w:hint="cs"/>
          <w:sz w:val="24"/>
          <w:szCs w:val="24"/>
          <w:rtl/>
        </w:rPr>
        <w:t>התקנה</w:t>
      </w:r>
      <w:r w:rsidRPr="00E42222">
        <w:rPr>
          <w:rFonts w:cs="David"/>
          <w:sz w:val="24"/>
          <w:szCs w:val="24"/>
          <w:rtl/>
        </w:rPr>
        <w:t xml:space="preserve">, </w:t>
      </w:r>
      <w:r w:rsidRPr="00E42222">
        <w:rPr>
          <w:rFonts w:cs="David" w:hint="cs"/>
          <w:sz w:val="24"/>
          <w:szCs w:val="24"/>
          <w:rtl/>
        </w:rPr>
        <w:t>יישום</w:t>
      </w:r>
      <w:r w:rsidRPr="00E42222">
        <w:rPr>
          <w:rFonts w:cs="David"/>
          <w:sz w:val="24"/>
          <w:szCs w:val="24"/>
          <w:rtl/>
        </w:rPr>
        <w:t xml:space="preserve">, </w:t>
      </w:r>
      <w:r w:rsidRPr="00E42222">
        <w:rPr>
          <w:rFonts w:cs="David" w:hint="cs"/>
          <w:sz w:val="24"/>
          <w:szCs w:val="24"/>
          <w:rtl/>
        </w:rPr>
        <w:t>אפיון</w:t>
      </w:r>
      <w:r w:rsidRPr="00E42222">
        <w:rPr>
          <w:rFonts w:cs="David"/>
          <w:sz w:val="24"/>
          <w:szCs w:val="24"/>
          <w:rtl/>
        </w:rPr>
        <w:t xml:space="preserve">, </w:t>
      </w:r>
      <w:r w:rsidRPr="00E42222">
        <w:rPr>
          <w:rFonts w:cs="David" w:hint="cs"/>
          <w:sz w:val="24"/>
          <w:szCs w:val="24"/>
          <w:rtl/>
        </w:rPr>
        <w:t>הדרכה</w:t>
      </w:r>
      <w:r w:rsidRPr="00E42222">
        <w:rPr>
          <w:rFonts w:cs="David"/>
          <w:sz w:val="24"/>
          <w:szCs w:val="24"/>
          <w:rtl/>
        </w:rPr>
        <w:t xml:space="preserve">, </w:t>
      </w:r>
      <w:r w:rsidRPr="00E42222">
        <w:rPr>
          <w:rFonts w:cs="David" w:hint="cs"/>
          <w:sz w:val="24"/>
          <w:szCs w:val="24"/>
          <w:rtl/>
        </w:rPr>
        <w:t>שינויים</w:t>
      </w:r>
      <w:r w:rsidRPr="00E42222">
        <w:rPr>
          <w:rFonts w:cs="David"/>
          <w:sz w:val="24"/>
          <w:szCs w:val="24"/>
          <w:rtl/>
        </w:rPr>
        <w:t xml:space="preserve"> </w:t>
      </w:r>
      <w:r w:rsidRPr="00E42222">
        <w:rPr>
          <w:rFonts w:cs="David" w:hint="cs"/>
          <w:sz w:val="24"/>
          <w:szCs w:val="24"/>
          <w:rtl/>
        </w:rPr>
        <w:t>והתאמות</w:t>
      </w:r>
      <w:r w:rsidRPr="00E42222">
        <w:rPr>
          <w:rFonts w:cs="David"/>
          <w:sz w:val="24"/>
          <w:szCs w:val="24"/>
          <w:rtl/>
        </w:rPr>
        <w:t xml:space="preserve">, </w:t>
      </w:r>
    </w:p>
    <w:p w:rsidR="00180302" w:rsidRDefault="00180302" w:rsidP="00180302">
      <w:pPr>
        <w:pStyle w:val="affe"/>
        <w:rPr>
          <w:rFonts w:cs="David"/>
          <w:sz w:val="24"/>
          <w:szCs w:val="24"/>
          <w:rtl/>
        </w:rPr>
      </w:pPr>
      <w:r w:rsidRPr="00E42222">
        <w:rPr>
          <w:rFonts w:cs="David"/>
          <w:sz w:val="24"/>
          <w:szCs w:val="24"/>
          <w:rtl/>
        </w:rPr>
        <w:t xml:space="preserve">            </w:t>
      </w:r>
      <w:r w:rsidRPr="00E42222">
        <w:rPr>
          <w:rFonts w:cs="David" w:hint="cs"/>
          <w:sz w:val="24"/>
          <w:szCs w:val="24"/>
          <w:rtl/>
        </w:rPr>
        <w:t>בדיקות</w:t>
      </w:r>
      <w:r w:rsidRPr="00E42222">
        <w:rPr>
          <w:rFonts w:cs="David"/>
          <w:sz w:val="24"/>
          <w:szCs w:val="24"/>
          <w:rtl/>
        </w:rPr>
        <w:t xml:space="preserve">, </w:t>
      </w:r>
      <w:r w:rsidRPr="00E42222">
        <w:rPr>
          <w:rFonts w:cs="David" w:hint="cs"/>
          <w:sz w:val="24"/>
          <w:szCs w:val="24"/>
          <w:rtl/>
        </w:rPr>
        <w:t>ייעוץ</w:t>
      </w:r>
      <w:r w:rsidRPr="00E42222">
        <w:rPr>
          <w:rFonts w:cs="David"/>
          <w:sz w:val="24"/>
          <w:szCs w:val="24"/>
          <w:rtl/>
        </w:rPr>
        <w:t xml:space="preserve">, </w:t>
      </w:r>
      <w:r w:rsidRPr="00E42222">
        <w:rPr>
          <w:rFonts w:cs="David" w:hint="cs"/>
          <w:sz w:val="24"/>
          <w:szCs w:val="24"/>
          <w:rtl/>
        </w:rPr>
        <w:t>תיקון</w:t>
      </w:r>
      <w:r w:rsidRPr="00E42222">
        <w:rPr>
          <w:rFonts w:cs="David"/>
          <w:sz w:val="24"/>
          <w:szCs w:val="24"/>
          <w:rtl/>
        </w:rPr>
        <w:t xml:space="preserve"> </w:t>
      </w:r>
      <w:r w:rsidRPr="00E42222">
        <w:rPr>
          <w:rFonts w:cs="David" w:hint="cs"/>
          <w:sz w:val="24"/>
          <w:szCs w:val="24"/>
          <w:rtl/>
        </w:rPr>
        <w:t>תקלות</w:t>
      </w:r>
      <w:r w:rsidRPr="00E42222">
        <w:rPr>
          <w:rFonts w:cs="David"/>
          <w:sz w:val="24"/>
          <w:szCs w:val="24"/>
          <w:rtl/>
        </w:rPr>
        <w:t xml:space="preserve">, </w:t>
      </w:r>
      <w:r w:rsidRPr="00E42222">
        <w:rPr>
          <w:rFonts w:cs="David" w:hint="cs"/>
          <w:sz w:val="24"/>
          <w:szCs w:val="24"/>
          <w:rtl/>
        </w:rPr>
        <w:t>תמיכה</w:t>
      </w:r>
      <w:r w:rsidRPr="00E42222">
        <w:rPr>
          <w:rFonts w:cs="David"/>
          <w:sz w:val="24"/>
          <w:szCs w:val="24"/>
          <w:rtl/>
        </w:rPr>
        <w:t xml:space="preserve"> </w:t>
      </w:r>
      <w:r w:rsidRPr="00E42222">
        <w:rPr>
          <w:rFonts w:cs="David" w:hint="cs"/>
          <w:sz w:val="24"/>
          <w:szCs w:val="24"/>
          <w:rtl/>
        </w:rPr>
        <w:t>ותחזוקה</w:t>
      </w:r>
      <w:r w:rsidRPr="00E42222">
        <w:rPr>
          <w:rFonts w:cs="David"/>
          <w:sz w:val="24"/>
          <w:szCs w:val="24"/>
          <w:rtl/>
        </w:rPr>
        <w:t>.</w:t>
      </w:r>
    </w:p>
    <w:p w:rsidR="00180302" w:rsidRPr="00FF4825" w:rsidRDefault="00180302" w:rsidP="00180302">
      <w:pPr>
        <w:pStyle w:val="affe"/>
        <w:rPr>
          <w:rFonts w:cs="David"/>
          <w:sz w:val="24"/>
          <w:szCs w:val="24"/>
          <w:rtl/>
        </w:rPr>
      </w:pPr>
    </w:p>
    <w:p w:rsidR="00180302" w:rsidRPr="003F2F64" w:rsidRDefault="00180302" w:rsidP="00180302">
      <w:pPr>
        <w:pStyle w:val="affe"/>
        <w:rPr>
          <w:rFonts w:cs="David"/>
          <w:sz w:val="24"/>
          <w:szCs w:val="24"/>
          <w:rtl/>
        </w:rPr>
      </w:pPr>
      <w:r w:rsidRPr="003F2F64">
        <w:rPr>
          <w:rFonts w:cs="David" w:hint="cs"/>
          <w:sz w:val="24"/>
          <w:szCs w:val="24"/>
          <w:rtl/>
        </w:rPr>
        <w:t>3</w:t>
      </w:r>
      <w:r w:rsidRPr="003F2F64">
        <w:rPr>
          <w:rFonts w:cs="David"/>
          <w:sz w:val="24"/>
          <w:szCs w:val="24"/>
          <w:rtl/>
        </w:rPr>
        <w:t xml:space="preserve">.  </w:t>
      </w:r>
      <w:r w:rsidRPr="003F2F64">
        <w:rPr>
          <w:rFonts w:cs="David" w:hint="cs"/>
          <w:sz w:val="24"/>
          <w:szCs w:val="24"/>
          <w:rtl/>
        </w:rPr>
        <w:t>גבולות</w:t>
      </w:r>
      <w:r w:rsidRPr="003F2F64">
        <w:rPr>
          <w:rFonts w:cs="David"/>
          <w:sz w:val="24"/>
          <w:szCs w:val="24"/>
          <w:rtl/>
        </w:rPr>
        <w:t xml:space="preserve"> </w:t>
      </w:r>
      <w:r w:rsidRPr="003F2F64">
        <w:rPr>
          <w:rFonts w:cs="David" w:hint="cs"/>
          <w:sz w:val="24"/>
          <w:szCs w:val="24"/>
          <w:rtl/>
        </w:rPr>
        <w:t>האחריות</w:t>
      </w:r>
      <w:r w:rsidRPr="003F2F64">
        <w:rPr>
          <w:rFonts w:cs="David"/>
          <w:sz w:val="24"/>
          <w:szCs w:val="24"/>
          <w:rtl/>
        </w:rPr>
        <w:t xml:space="preserve"> </w:t>
      </w:r>
      <w:r w:rsidRPr="003F2F64">
        <w:rPr>
          <w:rFonts w:cs="David" w:hint="cs"/>
          <w:sz w:val="24"/>
          <w:szCs w:val="24"/>
          <w:rtl/>
        </w:rPr>
        <w:t>למקרה</w:t>
      </w:r>
      <w:r w:rsidRPr="003F2F64">
        <w:rPr>
          <w:rFonts w:cs="David"/>
          <w:sz w:val="24"/>
          <w:szCs w:val="24"/>
          <w:rtl/>
        </w:rPr>
        <w:t xml:space="preserve"> </w:t>
      </w:r>
      <w:r w:rsidRPr="003F2F64">
        <w:rPr>
          <w:rFonts w:cs="David" w:hint="cs"/>
          <w:sz w:val="24"/>
          <w:szCs w:val="24"/>
          <w:rtl/>
        </w:rPr>
        <w:t>ולשנה</w:t>
      </w:r>
      <w:r w:rsidRPr="003F2F64">
        <w:rPr>
          <w:rFonts w:cs="David"/>
          <w:sz w:val="24"/>
          <w:szCs w:val="24"/>
          <w:rtl/>
        </w:rPr>
        <w:t xml:space="preserve"> </w:t>
      </w:r>
      <w:r w:rsidRPr="003F2F64">
        <w:rPr>
          <w:rFonts w:cs="David" w:hint="cs"/>
          <w:sz w:val="24"/>
          <w:szCs w:val="24"/>
          <w:rtl/>
        </w:rPr>
        <w:t>לא</w:t>
      </w:r>
      <w:r w:rsidRPr="003F2F64">
        <w:rPr>
          <w:rFonts w:cs="David"/>
          <w:sz w:val="24"/>
          <w:szCs w:val="24"/>
          <w:rtl/>
        </w:rPr>
        <w:t xml:space="preserve"> </w:t>
      </w:r>
      <w:r w:rsidRPr="003F2F64">
        <w:rPr>
          <w:rFonts w:cs="David" w:hint="cs"/>
          <w:sz w:val="24"/>
          <w:szCs w:val="24"/>
          <w:rtl/>
        </w:rPr>
        <w:t>יפחתו</w:t>
      </w:r>
      <w:r w:rsidRPr="003F2F64">
        <w:rPr>
          <w:rFonts w:cs="David"/>
          <w:sz w:val="24"/>
          <w:szCs w:val="24"/>
          <w:rtl/>
        </w:rPr>
        <w:t xml:space="preserve"> </w:t>
      </w:r>
      <w:r w:rsidRPr="003F2F64">
        <w:rPr>
          <w:rFonts w:cs="David" w:hint="cs"/>
          <w:sz w:val="24"/>
          <w:szCs w:val="24"/>
          <w:rtl/>
        </w:rPr>
        <w:t>מ</w:t>
      </w:r>
      <w:r w:rsidRPr="003F2F64">
        <w:rPr>
          <w:rFonts w:cs="David"/>
          <w:sz w:val="24"/>
          <w:szCs w:val="24"/>
          <w:rtl/>
        </w:rPr>
        <w:t xml:space="preserve"> – </w:t>
      </w:r>
      <w:r w:rsidRPr="003F2F64">
        <w:rPr>
          <w:rFonts w:cs="David" w:hint="cs"/>
          <w:sz w:val="24"/>
          <w:szCs w:val="24"/>
          <w:rtl/>
        </w:rPr>
        <w:t>1,000</w:t>
      </w:r>
      <w:r w:rsidRPr="003F2F64">
        <w:rPr>
          <w:rFonts w:cs="David"/>
          <w:sz w:val="24"/>
          <w:szCs w:val="24"/>
          <w:rtl/>
        </w:rPr>
        <w:t xml:space="preserve">,000 </w:t>
      </w:r>
      <w:r w:rsidRPr="003F2F64">
        <w:rPr>
          <w:rFonts w:cs="David" w:hint="cs"/>
          <w:sz w:val="24"/>
          <w:szCs w:val="24"/>
          <w:rtl/>
        </w:rPr>
        <w:t>דולר</w:t>
      </w:r>
      <w:r w:rsidRPr="003F2F64">
        <w:rPr>
          <w:rFonts w:cs="David"/>
          <w:sz w:val="24"/>
          <w:szCs w:val="24"/>
          <w:rtl/>
        </w:rPr>
        <w:t xml:space="preserve"> </w:t>
      </w:r>
      <w:r w:rsidRPr="003F2F64">
        <w:rPr>
          <w:rFonts w:cs="David" w:hint="cs"/>
          <w:sz w:val="24"/>
          <w:szCs w:val="24"/>
          <w:rtl/>
        </w:rPr>
        <w:t>ארה</w:t>
      </w:r>
      <w:r w:rsidRPr="003F2F64">
        <w:rPr>
          <w:rFonts w:cs="David"/>
          <w:sz w:val="24"/>
          <w:szCs w:val="24"/>
          <w:rtl/>
        </w:rPr>
        <w:t>"</w:t>
      </w:r>
      <w:r w:rsidRPr="003F2F64">
        <w:rPr>
          <w:rFonts w:cs="David" w:hint="cs"/>
          <w:sz w:val="24"/>
          <w:szCs w:val="24"/>
          <w:rtl/>
        </w:rPr>
        <w:t>ב</w:t>
      </w:r>
      <w:r w:rsidRPr="003F2F64">
        <w:rPr>
          <w:rFonts w:cs="David"/>
          <w:sz w:val="24"/>
          <w:szCs w:val="24"/>
          <w:rtl/>
        </w:rPr>
        <w:t>;</w:t>
      </w:r>
    </w:p>
    <w:p w:rsidR="00180302" w:rsidRPr="00FF4825" w:rsidRDefault="00180302" w:rsidP="00180302">
      <w:pPr>
        <w:pStyle w:val="affe"/>
        <w:rPr>
          <w:rFonts w:cs="David"/>
          <w:sz w:val="24"/>
          <w:szCs w:val="24"/>
          <w:rtl/>
        </w:rPr>
      </w:pPr>
    </w:p>
    <w:p w:rsidR="00180302" w:rsidRPr="00FF4825" w:rsidRDefault="00180302" w:rsidP="00180302">
      <w:pPr>
        <w:pStyle w:val="affe"/>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180302" w:rsidRPr="00FF4825" w:rsidRDefault="00180302" w:rsidP="00180302">
      <w:pPr>
        <w:pStyle w:val="affe"/>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180302" w:rsidRPr="00FF4825" w:rsidRDefault="00180302" w:rsidP="00180302">
      <w:pPr>
        <w:pStyle w:val="affe"/>
        <w:rPr>
          <w:rFonts w:cs="David"/>
          <w:sz w:val="24"/>
          <w:szCs w:val="24"/>
          <w:rtl/>
        </w:rPr>
      </w:pPr>
    </w:p>
    <w:p w:rsidR="00180302" w:rsidRPr="008D1A25" w:rsidRDefault="00180302" w:rsidP="00180302">
      <w:pPr>
        <w:pStyle w:val="affe"/>
        <w:rPr>
          <w:rFonts w:cs="David"/>
          <w:sz w:val="24"/>
          <w:szCs w:val="24"/>
          <w:rtl/>
        </w:rPr>
      </w:pPr>
      <w:r>
        <w:rPr>
          <w:rFonts w:cs="David" w:hint="cs"/>
          <w:sz w:val="24"/>
          <w:szCs w:val="24"/>
          <w:rtl/>
        </w:rPr>
        <w:t>4</w:t>
      </w:r>
      <w:r w:rsidRPr="00FF4825">
        <w:rPr>
          <w:rFonts w:cs="David"/>
          <w:sz w:val="24"/>
          <w:szCs w:val="24"/>
          <w:rtl/>
        </w:rPr>
        <w:t xml:space="preserve">. </w:t>
      </w:r>
      <w:r w:rsidRPr="008D1A25">
        <w:rPr>
          <w:rFonts w:cs="David" w:hint="cs"/>
          <w:sz w:val="24"/>
          <w:szCs w:val="24"/>
          <w:rtl/>
        </w:rPr>
        <w:t>הביטוח</w:t>
      </w:r>
      <w:r w:rsidRPr="008D1A25">
        <w:rPr>
          <w:rFonts w:cs="David"/>
          <w:sz w:val="24"/>
          <w:szCs w:val="24"/>
          <w:rtl/>
        </w:rPr>
        <w:t xml:space="preserve"> </w:t>
      </w:r>
      <w:r w:rsidRPr="008D1A25">
        <w:rPr>
          <w:rFonts w:cs="David" w:hint="cs"/>
          <w:sz w:val="24"/>
          <w:szCs w:val="24"/>
          <w:rtl/>
        </w:rPr>
        <w:t>על</w:t>
      </w:r>
      <w:r w:rsidRPr="008D1A25">
        <w:rPr>
          <w:rFonts w:cs="David"/>
          <w:sz w:val="24"/>
          <w:szCs w:val="24"/>
          <w:rtl/>
        </w:rPr>
        <w:t xml:space="preserve"> </w:t>
      </w:r>
      <w:r w:rsidRPr="008D1A25">
        <w:rPr>
          <w:rFonts w:cs="David" w:hint="cs"/>
          <w:sz w:val="24"/>
          <w:szCs w:val="24"/>
          <w:rtl/>
        </w:rPr>
        <w:t>פי</w:t>
      </w:r>
      <w:r w:rsidRPr="008D1A25">
        <w:rPr>
          <w:rFonts w:cs="David"/>
          <w:sz w:val="24"/>
          <w:szCs w:val="24"/>
          <w:rtl/>
        </w:rPr>
        <w:t xml:space="preserve"> </w:t>
      </w:r>
      <w:r w:rsidRPr="008D1A25">
        <w:rPr>
          <w:rFonts w:cs="David" w:hint="cs"/>
          <w:sz w:val="24"/>
          <w:szCs w:val="24"/>
          <w:rtl/>
        </w:rPr>
        <w:t>הפוליסה</w:t>
      </w:r>
      <w:r w:rsidRPr="008D1A25">
        <w:rPr>
          <w:rFonts w:cs="David"/>
          <w:sz w:val="24"/>
          <w:szCs w:val="24"/>
          <w:rtl/>
        </w:rPr>
        <w:t xml:space="preserve"> </w:t>
      </w:r>
      <w:r>
        <w:rPr>
          <w:rFonts w:cs="David" w:hint="cs"/>
          <w:sz w:val="24"/>
          <w:szCs w:val="24"/>
          <w:rtl/>
        </w:rPr>
        <w:t>מורחב</w:t>
      </w:r>
      <w:r w:rsidRPr="008D1A25">
        <w:rPr>
          <w:rFonts w:cs="David"/>
          <w:sz w:val="24"/>
          <w:szCs w:val="24"/>
          <w:rtl/>
        </w:rPr>
        <w:t xml:space="preserve"> </w:t>
      </w:r>
      <w:r w:rsidRPr="008D1A25">
        <w:rPr>
          <w:rFonts w:cs="David" w:hint="cs"/>
          <w:sz w:val="24"/>
          <w:szCs w:val="24"/>
          <w:rtl/>
        </w:rPr>
        <w:t>לשפות</w:t>
      </w:r>
      <w:r w:rsidRPr="008D1A25">
        <w:rPr>
          <w:rFonts w:cs="David"/>
          <w:sz w:val="24"/>
          <w:szCs w:val="24"/>
          <w:rtl/>
        </w:rPr>
        <w:t xml:space="preserve"> </w:t>
      </w:r>
      <w:r w:rsidRPr="008D1A25">
        <w:rPr>
          <w:rFonts w:cs="David" w:hint="cs"/>
          <w:sz w:val="24"/>
          <w:szCs w:val="24"/>
          <w:rtl/>
        </w:rPr>
        <w:t>את</w:t>
      </w:r>
      <w:r w:rsidRPr="008D1A25">
        <w:rPr>
          <w:rFonts w:cs="David"/>
          <w:sz w:val="24"/>
          <w:szCs w:val="24"/>
          <w:rtl/>
        </w:rPr>
        <w:t xml:space="preserve"> </w:t>
      </w:r>
      <w:r w:rsidRPr="008D1A25">
        <w:rPr>
          <w:rFonts w:cs="David" w:hint="cs"/>
          <w:sz w:val="24"/>
          <w:szCs w:val="24"/>
          <w:rtl/>
        </w:rPr>
        <w:t>מדינת</w:t>
      </w:r>
      <w:r w:rsidRPr="008D1A25">
        <w:rPr>
          <w:rFonts w:cs="David"/>
          <w:sz w:val="24"/>
          <w:szCs w:val="24"/>
          <w:rtl/>
        </w:rPr>
        <w:t xml:space="preserve"> </w:t>
      </w:r>
      <w:r w:rsidRPr="008D1A25">
        <w:rPr>
          <w:rFonts w:cs="David" w:hint="cs"/>
          <w:sz w:val="24"/>
          <w:szCs w:val="24"/>
          <w:rtl/>
        </w:rPr>
        <w:t>ישראל</w:t>
      </w:r>
      <w:r w:rsidRPr="008D1A25">
        <w:rPr>
          <w:rFonts w:cs="David"/>
          <w:sz w:val="24"/>
          <w:szCs w:val="24"/>
          <w:rtl/>
        </w:rPr>
        <w:t xml:space="preserve"> –  </w:t>
      </w:r>
      <w:r w:rsidRPr="008D1A25">
        <w:rPr>
          <w:rFonts w:cs="David" w:hint="cs"/>
          <w:sz w:val="24"/>
          <w:szCs w:val="24"/>
          <w:rtl/>
        </w:rPr>
        <w:t>משרד</w:t>
      </w:r>
      <w:r w:rsidRPr="008D1A25">
        <w:rPr>
          <w:rFonts w:cs="David"/>
          <w:sz w:val="24"/>
          <w:szCs w:val="24"/>
          <w:rtl/>
        </w:rPr>
        <w:t xml:space="preserve"> </w:t>
      </w:r>
      <w:r w:rsidRPr="008D1A25">
        <w:rPr>
          <w:rFonts w:cs="David" w:hint="cs"/>
          <w:sz w:val="24"/>
          <w:szCs w:val="24"/>
          <w:rtl/>
        </w:rPr>
        <w:t>הבריאות</w:t>
      </w:r>
      <w:r w:rsidRPr="008D1A25">
        <w:rPr>
          <w:rFonts w:cs="David"/>
          <w:sz w:val="24"/>
          <w:szCs w:val="24"/>
          <w:rtl/>
        </w:rPr>
        <w:t xml:space="preserve"> </w:t>
      </w:r>
      <w:r w:rsidRPr="008D1A25">
        <w:rPr>
          <w:rFonts w:cs="David" w:hint="cs"/>
          <w:sz w:val="24"/>
          <w:szCs w:val="24"/>
          <w:rtl/>
        </w:rPr>
        <w:t>ככל</w:t>
      </w:r>
      <w:r w:rsidRPr="008D1A25">
        <w:rPr>
          <w:rFonts w:cs="David"/>
          <w:sz w:val="24"/>
          <w:szCs w:val="24"/>
          <w:rtl/>
        </w:rPr>
        <w:t xml:space="preserve"> </w:t>
      </w:r>
      <w:r w:rsidRPr="008D1A25">
        <w:rPr>
          <w:rFonts w:cs="David" w:hint="cs"/>
          <w:sz w:val="24"/>
          <w:szCs w:val="24"/>
          <w:rtl/>
        </w:rPr>
        <w:t>שייחשבו</w:t>
      </w:r>
    </w:p>
    <w:p w:rsidR="00471655" w:rsidRPr="00EA1BF7" w:rsidRDefault="00180302" w:rsidP="00EA1BF7">
      <w:pPr>
        <w:pStyle w:val="affe"/>
        <w:rPr>
          <w:rFonts w:cs="David"/>
          <w:sz w:val="24"/>
          <w:szCs w:val="24"/>
          <w:rtl/>
        </w:rPr>
      </w:pPr>
      <w:r w:rsidRPr="008D1A25">
        <w:rPr>
          <w:rFonts w:cs="David"/>
          <w:sz w:val="24"/>
          <w:szCs w:val="24"/>
          <w:rtl/>
        </w:rPr>
        <w:t xml:space="preserve">    </w:t>
      </w:r>
      <w:r w:rsidRPr="008D1A25">
        <w:rPr>
          <w:rFonts w:cs="David" w:hint="cs"/>
          <w:sz w:val="24"/>
          <w:szCs w:val="24"/>
          <w:rtl/>
        </w:rPr>
        <w:t>אחראים</w:t>
      </w:r>
      <w:r w:rsidRPr="008D1A25">
        <w:rPr>
          <w:rFonts w:cs="David"/>
          <w:sz w:val="24"/>
          <w:szCs w:val="24"/>
          <w:rtl/>
        </w:rPr>
        <w:t xml:space="preserve"> </w:t>
      </w:r>
      <w:r w:rsidRPr="008D1A25">
        <w:rPr>
          <w:rFonts w:cs="David" w:hint="cs"/>
          <w:sz w:val="24"/>
          <w:szCs w:val="24"/>
          <w:rtl/>
        </w:rPr>
        <w:t>למעשי</w:t>
      </w:r>
      <w:r w:rsidRPr="008D1A25">
        <w:rPr>
          <w:rFonts w:cs="David"/>
          <w:sz w:val="24"/>
          <w:szCs w:val="24"/>
          <w:rtl/>
        </w:rPr>
        <w:t xml:space="preserve"> </w:t>
      </w:r>
      <w:r w:rsidRPr="008D1A25">
        <w:rPr>
          <w:rFonts w:cs="David" w:hint="cs"/>
          <w:sz w:val="24"/>
          <w:szCs w:val="24"/>
          <w:rtl/>
        </w:rPr>
        <w:t>ו</w:t>
      </w:r>
      <w:r w:rsidRPr="008D1A25">
        <w:rPr>
          <w:rFonts w:cs="David"/>
          <w:sz w:val="24"/>
          <w:szCs w:val="24"/>
          <w:rtl/>
        </w:rPr>
        <w:t>/</w:t>
      </w:r>
      <w:r w:rsidRPr="008D1A25">
        <w:rPr>
          <w:rFonts w:cs="David" w:hint="cs"/>
          <w:sz w:val="24"/>
          <w:szCs w:val="24"/>
          <w:rtl/>
        </w:rPr>
        <w:t>או</w:t>
      </w:r>
      <w:r w:rsidRPr="008D1A25">
        <w:rPr>
          <w:rFonts w:cs="David"/>
          <w:sz w:val="24"/>
          <w:szCs w:val="24"/>
          <w:rtl/>
        </w:rPr>
        <w:t xml:space="preserve"> </w:t>
      </w:r>
      <w:r w:rsidRPr="008D1A25">
        <w:rPr>
          <w:rFonts w:cs="David" w:hint="cs"/>
          <w:sz w:val="24"/>
          <w:szCs w:val="24"/>
          <w:rtl/>
        </w:rPr>
        <w:t>מחדלי</w:t>
      </w:r>
      <w:r w:rsidRPr="008D1A25">
        <w:rPr>
          <w:rFonts w:cs="David"/>
          <w:sz w:val="24"/>
          <w:szCs w:val="24"/>
          <w:rtl/>
        </w:rPr>
        <w:t xml:space="preserve"> </w:t>
      </w:r>
      <w:r w:rsidRPr="008D1A25">
        <w:rPr>
          <w:rFonts w:cs="David" w:hint="cs"/>
          <w:sz w:val="24"/>
          <w:szCs w:val="24"/>
          <w:rtl/>
        </w:rPr>
        <w:t>הספק</w:t>
      </w:r>
      <w:r w:rsidRPr="008D1A25">
        <w:rPr>
          <w:rFonts w:cs="David"/>
          <w:sz w:val="24"/>
          <w:szCs w:val="24"/>
          <w:rtl/>
        </w:rPr>
        <w:t xml:space="preserve">  </w:t>
      </w:r>
      <w:r w:rsidRPr="008D1A25">
        <w:rPr>
          <w:rFonts w:cs="David" w:hint="cs"/>
          <w:sz w:val="24"/>
          <w:szCs w:val="24"/>
          <w:rtl/>
        </w:rPr>
        <w:t>וכל</w:t>
      </w:r>
      <w:r w:rsidRPr="008D1A25">
        <w:rPr>
          <w:rFonts w:cs="David"/>
          <w:sz w:val="24"/>
          <w:szCs w:val="24"/>
          <w:rtl/>
        </w:rPr>
        <w:t xml:space="preserve"> </w:t>
      </w:r>
      <w:r w:rsidRPr="008D1A25">
        <w:rPr>
          <w:rFonts w:cs="David" w:hint="cs"/>
          <w:sz w:val="24"/>
          <w:szCs w:val="24"/>
          <w:rtl/>
        </w:rPr>
        <w:t>הפועלים</w:t>
      </w:r>
      <w:r w:rsidRPr="008D1A25">
        <w:rPr>
          <w:rFonts w:cs="David"/>
          <w:sz w:val="24"/>
          <w:szCs w:val="24"/>
          <w:rtl/>
        </w:rPr>
        <w:t xml:space="preserve"> </w:t>
      </w:r>
      <w:r w:rsidRPr="008D1A25">
        <w:rPr>
          <w:rFonts w:cs="David" w:hint="cs"/>
          <w:sz w:val="24"/>
          <w:szCs w:val="24"/>
          <w:rtl/>
        </w:rPr>
        <w:t>מטעמו</w:t>
      </w:r>
      <w:r w:rsidRPr="008D1A25">
        <w:rPr>
          <w:rFonts w:cs="David"/>
          <w:sz w:val="24"/>
          <w:szCs w:val="24"/>
          <w:rtl/>
        </w:rPr>
        <w:t>.</w:t>
      </w:r>
    </w:p>
    <w:p w:rsidR="00C34AE8" w:rsidRDefault="00C34AE8" w:rsidP="00C34AE8">
      <w:pPr>
        <w:rPr>
          <w:rtl/>
        </w:rPr>
      </w:pPr>
    </w:p>
    <w:p w:rsidR="00C34AE8" w:rsidRPr="0069726D" w:rsidRDefault="00C34AE8" w:rsidP="00C34AE8">
      <w:pPr>
        <w:rPr>
          <w:b/>
          <w:bCs/>
          <w:sz w:val="28"/>
          <w:szCs w:val="28"/>
          <w:u w:val="single"/>
          <w:rtl/>
        </w:rPr>
      </w:pPr>
      <w:r w:rsidRPr="0069726D">
        <w:rPr>
          <w:rFonts w:hint="cs"/>
          <w:b/>
          <w:bCs/>
          <w:sz w:val="28"/>
          <w:szCs w:val="28"/>
          <w:u w:val="single"/>
          <w:rtl/>
        </w:rPr>
        <w:t>כללי</w:t>
      </w:r>
    </w:p>
    <w:p w:rsidR="00C34AE8" w:rsidRPr="0069726D" w:rsidRDefault="00C34AE8" w:rsidP="00C34AE8">
      <w:pPr>
        <w:rPr>
          <w:b/>
          <w:bCs/>
          <w:sz w:val="28"/>
          <w:szCs w:val="28"/>
          <w:u w:val="single"/>
          <w:rtl/>
        </w:rPr>
      </w:pPr>
    </w:p>
    <w:p w:rsidR="00C34AE8" w:rsidRPr="0069726D" w:rsidRDefault="00C34AE8" w:rsidP="00C34AE8">
      <w:pPr>
        <w:rPr>
          <w:rtl/>
        </w:rPr>
      </w:pPr>
      <w:r>
        <w:rPr>
          <w:rFonts w:hint="cs"/>
          <w:rtl/>
        </w:rPr>
        <w:t xml:space="preserve">בפוליסות הביטוח  </w:t>
      </w:r>
      <w:r w:rsidRPr="0069726D">
        <w:rPr>
          <w:rFonts w:hint="cs"/>
          <w:rtl/>
        </w:rPr>
        <w:t>נכללו התנאים הבאים:</w:t>
      </w:r>
    </w:p>
    <w:p w:rsidR="00C34AE8" w:rsidRPr="0069726D" w:rsidRDefault="00C34AE8" w:rsidP="00C34AE8">
      <w:pPr>
        <w:rPr>
          <w:rtl/>
        </w:rPr>
      </w:pPr>
      <w:r w:rsidRPr="0069726D">
        <w:rPr>
          <w:rFonts w:hint="cs"/>
          <w:rtl/>
        </w:rPr>
        <w:t xml:space="preserve"> </w:t>
      </w:r>
    </w:p>
    <w:p w:rsidR="00C34AE8" w:rsidRPr="0069726D" w:rsidRDefault="00C34AE8" w:rsidP="00C34AE8">
      <w:pPr>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הבריאות</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p>
    <w:p w:rsidR="00C34AE8" w:rsidRPr="0069726D" w:rsidRDefault="00C34AE8" w:rsidP="00C34AE8">
      <w:pPr>
        <w:rPr>
          <w:rtl/>
        </w:rPr>
      </w:pPr>
      <w:r w:rsidRPr="0069726D">
        <w:rPr>
          <w:rFonts w:hint="cs"/>
          <w:rtl/>
        </w:rPr>
        <w:t xml:space="preserve">     השיפוי כמפורט לעיל.   </w:t>
      </w:r>
    </w:p>
    <w:p w:rsidR="00C34AE8" w:rsidRPr="0069726D" w:rsidRDefault="00C34AE8" w:rsidP="00C34AE8">
      <w:pPr>
        <w:rPr>
          <w:rtl/>
        </w:rPr>
      </w:pPr>
    </w:p>
    <w:p w:rsidR="00C34AE8" w:rsidRPr="0069726D" w:rsidRDefault="00C34AE8" w:rsidP="00C34AE8">
      <w:pPr>
        <w:rPr>
          <w:rtl/>
        </w:rPr>
      </w:pPr>
      <w:r w:rsidRPr="0069726D">
        <w:rPr>
          <w:rFonts w:hint="cs"/>
          <w:rtl/>
        </w:rPr>
        <w:t xml:space="preserve">2.  בכל מקרה של צמצום או ביטול הביטוח  ע"י אחד הצדדים לא יהיה להם כל תוקף אלא אם ניתנה על </w:t>
      </w:r>
    </w:p>
    <w:p w:rsidR="00C34AE8" w:rsidRPr="0069726D" w:rsidRDefault="00C34AE8" w:rsidP="00C34AE8">
      <w:pPr>
        <w:rPr>
          <w:rtl/>
        </w:rPr>
      </w:pPr>
      <w:r w:rsidRPr="0069726D">
        <w:rPr>
          <w:rFonts w:hint="cs"/>
          <w:rtl/>
        </w:rPr>
        <w:t xml:space="preserve">     ידינו הודעה מוקדמת של  60  יום לפחות במכתב רשום ל</w:t>
      </w:r>
      <w:r>
        <w:rPr>
          <w:rFonts w:hint="cs"/>
          <w:rtl/>
        </w:rPr>
        <w:t>חשב משרד הבריאות</w:t>
      </w:r>
      <w:r w:rsidRPr="0069726D">
        <w:rPr>
          <w:rFonts w:hint="cs"/>
          <w:rtl/>
        </w:rPr>
        <w:t>.</w:t>
      </w:r>
    </w:p>
    <w:p w:rsidR="00C34AE8" w:rsidRPr="0069726D" w:rsidRDefault="00C34AE8" w:rsidP="00C34AE8">
      <w:pPr>
        <w:rPr>
          <w:rtl/>
        </w:rPr>
      </w:pPr>
    </w:p>
    <w:p w:rsidR="00C34AE8" w:rsidRPr="0069726D" w:rsidRDefault="00C34AE8" w:rsidP="00C34AE8">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p>
    <w:p w:rsidR="00C34AE8" w:rsidRPr="0069726D" w:rsidRDefault="00C34AE8" w:rsidP="00C34AE8">
      <w:pPr>
        <w:rPr>
          <w:rtl/>
        </w:rPr>
      </w:pPr>
      <w:r w:rsidRPr="0069726D">
        <w:rPr>
          <w:rFonts w:hint="cs"/>
          <w:rtl/>
        </w:rPr>
        <w:t xml:space="preserve">     </w:t>
      </w:r>
      <w:r>
        <w:rPr>
          <w:rFonts w:hint="cs"/>
          <w:rtl/>
        </w:rPr>
        <w:t>הבריאות</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 שגרם לנזק מתוך כוונת זדון.</w:t>
      </w:r>
    </w:p>
    <w:p w:rsidR="00C34AE8" w:rsidRPr="0069726D" w:rsidRDefault="00C34AE8" w:rsidP="00C34AE8">
      <w:pPr>
        <w:rPr>
          <w:rtl/>
        </w:rPr>
      </w:pPr>
    </w:p>
    <w:p w:rsidR="00C34AE8" w:rsidRPr="0069726D" w:rsidRDefault="00C34AE8" w:rsidP="00C34AE8">
      <w:pPr>
        <w:rPr>
          <w:rtl/>
        </w:rPr>
      </w:pPr>
      <w:r w:rsidRPr="0069726D">
        <w:rPr>
          <w:rFonts w:hint="cs"/>
          <w:rtl/>
        </w:rPr>
        <w:t xml:space="preserve">4.  </w:t>
      </w:r>
      <w:r>
        <w:rPr>
          <w:rFonts w:hint="cs"/>
          <w:rtl/>
        </w:rPr>
        <w:t xml:space="preserve">הספק  </w:t>
      </w:r>
      <w:r w:rsidRPr="0069726D">
        <w:rPr>
          <w:rFonts w:hint="cs"/>
          <w:rtl/>
        </w:rPr>
        <w:t xml:space="preserve">אחראי בלעדית כלפינו לתשלום דמי  הביטוח עבור כל הפוליסות ולמילוי  כל </w:t>
      </w:r>
      <w:r>
        <w:rPr>
          <w:rFonts w:hint="cs"/>
          <w:rtl/>
        </w:rPr>
        <w:t>החובות המוטלות</w:t>
      </w:r>
    </w:p>
    <w:p w:rsidR="00C34AE8" w:rsidRPr="0069726D" w:rsidRDefault="00C34AE8" w:rsidP="00C34AE8">
      <w:pPr>
        <w:rPr>
          <w:rtl/>
        </w:rPr>
      </w:pPr>
      <w:r w:rsidRPr="0069726D">
        <w:rPr>
          <w:rFonts w:hint="cs"/>
          <w:rtl/>
        </w:rPr>
        <w:t xml:space="preserve">     על המבוטח על פי תנאי הפוליסות.</w:t>
      </w:r>
    </w:p>
    <w:p w:rsidR="00C34AE8" w:rsidRPr="0069726D" w:rsidRDefault="00C34AE8" w:rsidP="00C34AE8">
      <w:pPr>
        <w:rPr>
          <w:rtl/>
        </w:rPr>
      </w:pPr>
    </w:p>
    <w:p w:rsidR="00C34AE8" w:rsidRPr="0069726D" w:rsidRDefault="00C34AE8" w:rsidP="00C34AE8">
      <w:pPr>
        <w:rPr>
          <w:rtl/>
        </w:rPr>
      </w:pPr>
      <w:r w:rsidRPr="0069726D">
        <w:rPr>
          <w:rFonts w:hint="cs"/>
          <w:rtl/>
        </w:rPr>
        <w:t xml:space="preserve">5.  ההשתתפויות העצמיות הנקובות בכל פוליסה ופוליסה תחולנה בלעדית על </w:t>
      </w:r>
      <w:r>
        <w:rPr>
          <w:rFonts w:hint="cs"/>
          <w:rtl/>
        </w:rPr>
        <w:t xml:space="preserve">הספק </w:t>
      </w:r>
      <w:r w:rsidRPr="0069726D">
        <w:rPr>
          <w:rFonts w:hint="cs"/>
          <w:rtl/>
        </w:rPr>
        <w:t>.</w:t>
      </w:r>
    </w:p>
    <w:p w:rsidR="00C34AE8" w:rsidRPr="0069726D" w:rsidRDefault="00C34AE8" w:rsidP="00C34AE8">
      <w:pPr>
        <w:rPr>
          <w:rtl/>
        </w:rPr>
      </w:pPr>
      <w:r w:rsidRPr="0069726D">
        <w:rPr>
          <w:rFonts w:hint="cs"/>
          <w:rtl/>
        </w:rPr>
        <w:t xml:space="preserve"> </w:t>
      </w:r>
    </w:p>
    <w:p w:rsidR="00C34AE8" w:rsidRPr="0069726D" w:rsidRDefault="00C34AE8" w:rsidP="00C34AE8">
      <w:pPr>
        <w:rPr>
          <w:rtl/>
        </w:rPr>
      </w:pPr>
      <w:r w:rsidRPr="0069726D">
        <w:rPr>
          <w:rFonts w:hint="cs"/>
          <w:rtl/>
        </w:rPr>
        <w:t>6.  כל סעיף בפוליסות הביטוח המפקיע או מצמצם בדרך כל שהיא את אחריות המבטח, כאשר</w:t>
      </w:r>
    </w:p>
    <w:p w:rsidR="00C34AE8" w:rsidRPr="0069726D" w:rsidRDefault="00C34AE8" w:rsidP="00C34AE8">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C34AE8" w:rsidRDefault="00C34AE8" w:rsidP="00C34AE8">
      <w:pPr>
        <w:rPr>
          <w:rtl/>
        </w:rPr>
      </w:pPr>
      <w:r w:rsidRPr="0069726D">
        <w:rPr>
          <w:rFonts w:hint="cs"/>
          <w:rtl/>
        </w:rPr>
        <w:t xml:space="preserve">     במלוא הזכויות על פי הביטוח.</w:t>
      </w:r>
    </w:p>
    <w:p w:rsidR="00C34AE8" w:rsidRPr="0069726D" w:rsidRDefault="00C34AE8" w:rsidP="00C34AE8">
      <w:pPr>
        <w:rPr>
          <w:rtl/>
        </w:rPr>
      </w:pPr>
      <w:r w:rsidRPr="0069726D">
        <w:rPr>
          <w:rFonts w:hint="cs"/>
          <w:rtl/>
        </w:rPr>
        <w:t xml:space="preserve">           </w:t>
      </w:r>
    </w:p>
    <w:p w:rsidR="00C34AE8" w:rsidRDefault="00C34AE8" w:rsidP="00A648EC">
      <w:pPr>
        <w:rPr>
          <w:b/>
          <w:bCs/>
          <w:rtl/>
        </w:rPr>
      </w:pPr>
      <w:r w:rsidRPr="001751AB">
        <w:rPr>
          <w:rFonts w:hint="cs"/>
          <w:b/>
          <w:bCs/>
          <w:rtl/>
        </w:rPr>
        <w:t>בכפוף לתנאי וסייגי הפוליסות המקוריות עד כמה שלא שונו במפורש על פי האמור באישור זה.</w:t>
      </w:r>
    </w:p>
    <w:p w:rsidR="00C34AE8" w:rsidRPr="001751AB" w:rsidRDefault="00C34AE8" w:rsidP="00A648EC">
      <w:pPr>
        <w:rPr>
          <w:b/>
          <w:bCs/>
          <w:rtl/>
        </w:rPr>
      </w:pPr>
    </w:p>
    <w:p w:rsidR="00C34AE8" w:rsidRPr="0069726D" w:rsidRDefault="00C34AE8" w:rsidP="00C34AE8">
      <w:pPr>
        <w:rPr>
          <w:rtl/>
        </w:rPr>
      </w:pPr>
    </w:p>
    <w:p w:rsidR="00C34AE8" w:rsidRPr="0069726D" w:rsidRDefault="00C34AE8" w:rsidP="00C34AE8">
      <w:pPr>
        <w:rPr>
          <w:rtl/>
        </w:rPr>
      </w:pPr>
      <w:r w:rsidRPr="0069726D">
        <w:rPr>
          <w:rFonts w:hint="cs"/>
          <w:rtl/>
        </w:rPr>
        <w:t xml:space="preserve">                                                                                       בכבוד רב,                 </w:t>
      </w:r>
    </w:p>
    <w:p w:rsidR="00C34AE8" w:rsidRPr="0069726D" w:rsidRDefault="00C34AE8" w:rsidP="00C34AE8">
      <w:pPr>
        <w:rPr>
          <w:rtl/>
        </w:rPr>
      </w:pPr>
      <w:r w:rsidRPr="0069726D">
        <w:rPr>
          <w:rFonts w:hint="cs"/>
          <w:rtl/>
        </w:rPr>
        <w:t xml:space="preserve">                                                                    </w:t>
      </w:r>
    </w:p>
    <w:p w:rsidR="00C34AE8" w:rsidRPr="0069726D" w:rsidRDefault="00C34AE8" w:rsidP="00C34AE8">
      <w:pPr>
        <w:rPr>
          <w:rtl/>
        </w:rPr>
      </w:pPr>
    </w:p>
    <w:p w:rsidR="00C34AE8" w:rsidRPr="0069726D" w:rsidRDefault="00C34AE8" w:rsidP="00C34AE8">
      <w:pPr>
        <w:rPr>
          <w:rtl/>
        </w:rPr>
      </w:pPr>
      <w:r w:rsidRPr="0069726D">
        <w:rPr>
          <w:rFonts w:hint="cs"/>
          <w:rtl/>
        </w:rPr>
        <w:t xml:space="preserve">                                                                    ___________________________</w:t>
      </w:r>
    </w:p>
    <w:p w:rsidR="00C34AE8" w:rsidRPr="00EA1BF7" w:rsidRDefault="00C34AE8" w:rsidP="00EA1BF7">
      <w:pPr>
        <w:rPr>
          <w:rtl/>
        </w:rPr>
      </w:pPr>
      <w:r w:rsidRPr="0069726D">
        <w:rPr>
          <w:rFonts w:hint="cs"/>
          <w:rtl/>
        </w:rPr>
        <w:t>תאריך______________                        חתימת מורשה המבטח וחותמת המבטח</w:t>
      </w:r>
    </w:p>
    <w:p w:rsidR="00D0691D" w:rsidRPr="00591AC7" w:rsidRDefault="00D0691D" w:rsidP="00591AC7">
      <w:pPr>
        <w:spacing w:before="120" w:after="120"/>
        <w:jc w:val="both"/>
        <w:outlineLvl w:val="0"/>
        <w:rPr>
          <w:b/>
          <w:bCs/>
          <w:rtl/>
        </w:rPr>
      </w:pPr>
      <w:bookmarkStart w:id="1235" w:name="Adding11"/>
      <w:bookmarkStart w:id="1236" w:name="Adding12"/>
      <w:bookmarkStart w:id="1237" w:name="Adding01"/>
      <w:bookmarkStart w:id="1238" w:name="About"/>
      <w:bookmarkStart w:id="1239" w:name="Start"/>
      <w:bookmarkEnd w:id="1235"/>
      <w:bookmarkEnd w:id="1236"/>
      <w:bookmarkEnd w:id="1237"/>
      <w:bookmarkEnd w:id="1238"/>
      <w:bookmarkEnd w:id="1239"/>
    </w:p>
    <w:p w:rsidR="00F747EF" w:rsidRPr="00F747EF" w:rsidRDefault="00F747EF" w:rsidP="00F747EF">
      <w:pPr>
        <w:outlineLvl w:val="0"/>
        <w:rPr>
          <w:b/>
          <w:bCs/>
          <w:u w:val="single"/>
        </w:rPr>
      </w:pPr>
      <w:bookmarkStart w:id="1240" w:name="_Toc424801762"/>
      <w:r w:rsidRPr="00F747EF">
        <w:rPr>
          <w:rFonts w:hint="cs"/>
          <w:b/>
          <w:bCs/>
          <w:u w:val="single"/>
          <w:rtl/>
        </w:rPr>
        <w:lastRenderedPageBreak/>
        <w:t>נספח ג' - אבטחת מידע</w:t>
      </w:r>
      <w:bookmarkEnd w:id="1240"/>
    </w:p>
    <w:p w:rsidR="00F747EF" w:rsidRPr="00FF08D3" w:rsidRDefault="00F747EF" w:rsidP="00052160">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proofErr w:type="spellStart"/>
      <w:r w:rsidRPr="00FF08D3">
        <w:rPr>
          <w:rtl/>
        </w:rPr>
        <w:t>בבבתי</w:t>
      </w:r>
      <w:proofErr w:type="spellEnd"/>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F747EF" w:rsidRPr="00FF08D3" w:rsidRDefault="00F747EF" w:rsidP="00052160">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F747EF" w:rsidRPr="00FF08D3" w:rsidRDefault="00F747EF" w:rsidP="00052160">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proofErr w:type="spellStart"/>
      <w:r w:rsidRPr="00FF08D3">
        <w:rPr>
          <w:rtl/>
        </w:rPr>
        <w:t>שידרוג</w:t>
      </w:r>
      <w:proofErr w:type="spellEnd"/>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F747EF" w:rsidRPr="00FF08D3" w:rsidRDefault="00F747EF" w:rsidP="00052160">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F747EF" w:rsidRPr="00FF08D3" w:rsidRDefault="00F747EF" w:rsidP="00052160">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F747EF" w:rsidRPr="00FF08D3" w:rsidRDefault="00F747EF" w:rsidP="00052160">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F747EF" w:rsidRPr="00FF08D3" w:rsidRDefault="00F747EF" w:rsidP="00052160">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F747EF" w:rsidRPr="00FF08D3" w:rsidRDefault="00F747EF" w:rsidP="00052160">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F747EF" w:rsidRPr="00FF08D3" w:rsidRDefault="00F747EF" w:rsidP="00052160">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F747EF" w:rsidRPr="00FF08D3" w:rsidRDefault="00F747EF" w:rsidP="00052160">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proofErr w:type="spellStart"/>
      <w:r w:rsidRPr="00FF08D3">
        <w:rPr>
          <w:rtl/>
        </w:rPr>
        <w:t>לוודוא</w:t>
      </w:r>
      <w:proofErr w:type="spellEnd"/>
      <w:r w:rsidRPr="00FF08D3">
        <w:rPr>
          <w:rtl/>
        </w:rPr>
        <w:t xml:space="preserve"> שלמותם, דיוקם וכי הגישה עדיין נדרשת. </w:t>
      </w:r>
    </w:p>
    <w:p w:rsidR="00F747EF" w:rsidRPr="00FF08D3" w:rsidRDefault="00F747EF" w:rsidP="00052160">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F747EF" w:rsidRPr="00FF08D3" w:rsidRDefault="00F747EF" w:rsidP="00052160">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F747EF" w:rsidRDefault="00F747EF" w:rsidP="00052160">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C34AE8" w:rsidRPr="00FF08D3" w:rsidRDefault="00C34AE8" w:rsidP="00C34AE8">
      <w:pPr>
        <w:widowControl w:val="0"/>
        <w:ind w:left="792"/>
        <w:jc w:val="both"/>
      </w:pPr>
    </w:p>
    <w:p w:rsidR="00F747EF" w:rsidRPr="00FF08D3" w:rsidRDefault="00F747EF" w:rsidP="00052160">
      <w:pPr>
        <w:widowControl w:val="0"/>
        <w:numPr>
          <w:ilvl w:val="1"/>
          <w:numId w:val="25"/>
        </w:numPr>
        <w:ind w:left="624"/>
        <w:jc w:val="both"/>
      </w:pPr>
      <w:r w:rsidRPr="00FF08D3">
        <w:rPr>
          <w:rFonts w:hint="cs"/>
          <w:b/>
          <w:bCs/>
          <w:rtl/>
        </w:rPr>
        <w:lastRenderedPageBreak/>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F747EF" w:rsidRPr="00FF08D3" w:rsidRDefault="00F747EF" w:rsidP="00052160">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F747EF" w:rsidRPr="00FF08D3" w:rsidRDefault="00F747EF" w:rsidP="00052160">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F747EF" w:rsidRPr="00FF08D3" w:rsidRDefault="00F747EF" w:rsidP="00052160">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F747EF" w:rsidRPr="00FF08D3" w:rsidRDefault="00F747EF" w:rsidP="00052160">
      <w:pPr>
        <w:widowControl w:val="0"/>
        <w:numPr>
          <w:ilvl w:val="1"/>
          <w:numId w:val="25"/>
        </w:numPr>
        <w:ind w:left="624"/>
        <w:jc w:val="both"/>
      </w:pPr>
      <w:r w:rsidRPr="00FF08D3">
        <w:rPr>
          <w:rFonts w:hint="cs"/>
          <w:b/>
          <w:bCs/>
          <w:rtl/>
        </w:rPr>
        <w:t xml:space="preserve">בקרות  </w:t>
      </w:r>
    </w:p>
    <w:p w:rsidR="00F747EF" w:rsidRPr="00FF08D3" w:rsidRDefault="00F747EF" w:rsidP="00052160">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F747EF" w:rsidRPr="00FF08D3" w:rsidRDefault="00F747EF" w:rsidP="00052160">
      <w:pPr>
        <w:widowControl w:val="0"/>
        <w:numPr>
          <w:ilvl w:val="2"/>
          <w:numId w:val="25"/>
        </w:numPr>
        <w:ind w:left="1128"/>
        <w:jc w:val="both"/>
        <w:rPr>
          <w:rtl/>
        </w:rPr>
      </w:pPr>
      <w:r w:rsidRPr="00FF08D3">
        <w:rPr>
          <w:rtl/>
        </w:rPr>
        <w:t>ניטור רשומות הלוג יבוצע באופן סדיר.</w:t>
      </w:r>
    </w:p>
    <w:p w:rsidR="00F747EF" w:rsidRPr="00FF08D3" w:rsidRDefault="00F747EF" w:rsidP="00052160">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F747EF" w:rsidRPr="00FF08D3" w:rsidRDefault="00F747EF" w:rsidP="00052160">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proofErr w:type="spellStart"/>
      <w:r w:rsidRPr="00FF08D3">
        <w:rPr>
          <w:rtl/>
        </w:rPr>
        <w:t>משוייכת</w:t>
      </w:r>
      <w:proofErr w:type="spellEnd"/>
      <w:r w:rsidRPr="00FF08D3">
        <w:rPr>
          <w:rtl/>
        </w:rPr>
        <w:t xml:space="preserve"> בוודאות </w:t>
      </w:r>
      <w:r w:rsidRPr="00FF08D3">
        <w:rPr>
          <w:rFonts w:hint="cs"/>
          <w:rtl/>
        </w:rPr>
        <w:t>למבוטח</w:t>
      </w:r>
    </w:p>
    <w:p w:rsidR="00F747EF" w:rsidRPr="00FF08D3" w:rsidRDefault="00F747EF" w:rsidP="00052160">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F747EF" w:rsidRPr="00FF08D3" w:rsidRDefault="00F747EF" w:rsidP="00052160">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F747EF" w:rsidRPr="00FF08D3" w:rsidRDefault="00F747EF" w:rsidP="00F747EF">
      <w:pPr>
        <w:widowControl w:val="0"/>
        <w:ind w:left="192"/>
        <w:jc w:val="both"/>
        <w:rPr>
          <w:b/>
          <w:bCs/>
          <w:rtl/>
        </w:rPr>
      </w:pPr>
      <w:r w:rsidRPr="00FF08D3">
        <w:rPr>
          <w:spacing w:val="22"/>
          <w:rtl/>
        </w:rPr>
        <w:br w:type="page"/>
      </w:r>
    </w:p>
    <w:p w:rsidR="00F747EF" w:rsidRDefault="00F747EF" w:rsidP="00F747EF">
      <w:pPr>
        <w:pStyle w:val="10"/>
        <w:jc w:val="left"/>
        <w:rPr>
          <w:rFonts w:cs="David"/>
          <w:b/>
          <w:sz w:val="24"/>
          <w:szCs w:val="24"/>
          <w:rtl/>
        </w:rPr>
      </w:pPr>
      <w:bookmarkStart w:id="1241" w:name="_Toc366666912"/>
    </w:p>
    <w:p w:rsidR="00F747EF" w:rsidRPr="00FF08D3" w:rsidRDefault="00F747EF" w:rsidP="00F747EF">
      <w:pPr>
        <w:pStyle w:val="10"/>
        <w:jc w:val="left"/>
        <w:rPr>
          <w:rFonts w:cs="David"/>
          <w:b/>
          <w:sz w:val="24"/>
          <w:szCs w:val="24"/>
          <w:rtl/>
        </w:rPr>
      </w:pPr>
      <w:bookmarkStart w:id="1242" w:name="_Toc424801763"/>
      <w:r w:rsidRPr="00FF08D3">
        <w:rPr>
          <w:rFonts w:cs="David" w:hint="cs"/>
          <w:b/>
          <w:sz w:val="24"/>
          <w:szCs w:val="24"/>
          <w:rtl/>
        </w:rPr>
        <w:t xml:space="preserve">נספח ג'1 -  תהליך חיבור גישה מרחוק </w:t>
      </w:r>
      <w:r w:rsidRPr="00FF08D3">
        <w:rPr>
          <w:rFonts w:cs="David"/>
          <w:b/>
          <w:sz w:val="24"/>
          <w:szCs w:val="24"/>
          <w:rtl/>
        </w:rPr>
        <w:t>–</w:t>
      </w:r>
      <w:r w:rsidRPr="00FF08D3">
        <w:rPr>
          <w:rFonts w:cs="David" w:hint="cs"/>
          <w:b/>
          <w:sz w:val="24"/>
          <w:szCs w:val="24"/>
          <w:rtl/>
        </w:rPr>
        <w:t xml:space="preserve"> גורם חיצוני למשרד הבריאות</w:t>
      </w:r>
      <w:bookmarkEnd w:id="1241"/>
      <w:bookmarkEnd w:id="1242"/>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052160">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proofErr w:type="spellStart"/>
      <w:r w:rsidRPr="00FF08D3">
        <w:t>Iphone</w:t>
      </w:r>
      <w:proofErr w:type="spellEnd"/>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proofErr w:type="spellStart"/>
      <w:r w:rsidRPr="00FF08D3">
        <w:rPr>
          <w:rFonts w:hint="cs"/>
          <w:rtl/>
        </w:rPr>
        <w:t>פרוייקט</w:t>
      </w:r>
      <w:proofErr w:type="spellEnd"/>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Default="004216A3" w:rsidP="00DA287E">
      <w:pPr>
        <w:pStyle w:val="10"/>
        <w:rPr>
          <w:rFonts w:cs="David"/>
          <w:sz w:val="24"/>
          <w:szCs w:val="24"/>
          <w:rtl/>
        </w:rPr>
      </w:pPr>
    </w:p>
    <w:p w:rsidR="004216A3" w:rsidRPr="00A648EC" w:rsidRDefault="004216A3" w:rsidP="00A648EC">
      <w:pPr>
        <w:rPr>
          <w:b/>
          <w:bCs/>
          <w:u w:val="single"/>
          <w:rtl/>
        </w:rPr>
      </w:pPr>
      <w:bookmarkStart w:id="1243" w:name="_Toc334356565"/>
      <w:bookmarkStart w:id="1244" w:name="_Toc366666913"/>
      <w:r w:rsidRPr="00F747EF">
        <w:rPr>
          <w:rFonts w:hint="cs"/>
          <w:b/>
          <w:bCs/>
          <w:u w:val="single"/>
          <w:rtl/>
        </w:rPr>
        <w:t>נספח ד' -  טופס ריכוז שאלות הבהרה עבור מגיש הבקשה</w:t>
      </w:r>
      <w:bookmarkEnd w:id="1243"/>
      <w:bookmarkEnd w:id="1244"/>
    </w:p>
    <w:p w:rsidR="004216A3" w:rsidRPr="001F43FA" w:rsidRDefault="004216A3" w:rsidP="001F43FA">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Pr>
          <w:rFonts w:hint="cs"/>
          <w:b/>
          <w:bCs/>
          <w:spacing w:val="18"/>
          <w:u w:val="single"/>
          <w:rtl/>
        </w:rPr>
        <w:t>17/2015</w:t>
      </w:r>
      <w:r w:rsidRPr="00FF08D3">
        <w:rPr>
          <w:rFonts w:hint="cs"/>
          <w:b/>
          <w:bCs/>
          <w:spacing w:val="18"/>
          <w:u w:val="single"/>
          <w:rtl/>
        </w:rPr>
        <w:t xml:space="preserve"> </w:t>
      </w:r>
      <w:r>
        <w:rPr>
          <w:rFonts w:hint="cs"/>
          <w:b/>
          <w:bCs/>
          <w:u w:val="single"/>
          <w:rtl/>
        </w:rPr>
        <w:t xml:space="preserve">למתן שירותי מחשוב </w:t>
      </w:r>
      <w:r w:rsidR="001F43FA">
        <w:rPr>
          <w:b/>
          <w:bCs/>
          <w:u w:val="single"/>
          <w:rtl/>
        </w:rPr>
        <w:t xml:space="preserve">בתחום פלטפורמת </w:t>
      </w:r>
      <w:r w:rsidR="001F43FA" w:rsidRPr="001F43FA">
        <w:rPr>
          <w:b/>
          <w:bCs/>
          <w:u w:val="single"/>
        </w:rPr>
        <w:t>Microsoft Dynamics CRM</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61312" behindDoc="0" locked="0" layoutInCell="1" allowOverlap="1" wp14:anchorId="6EDEAC7D" wp14:editId="0167164C">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C141A7" w:rsidRPr="00C43E68" w:rsidRDefault="00C141A7" w:rsidP="004216A3">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591AC7">
                                <w:t>Michrazim_Michshuv@Moh.health.gov.il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C141A7" w:rsidRPr="00C43E68" w:rsidRDefault="00C141A7" w:rsidP="004216A3">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591AC7">
                          <w:t>Michrazim_Michshuv@Moh.health.gov.il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DA287E">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5C86" w:rsidRDefault="00305C86">
      <w:r>
        <w:separator/>
      </w:r>
    </w:p>
  </w:endnote>
  <w:endnote w:type="continuationSeparator" w:id="0">
    <w:p w:rsidR="00305C86" w:rsidRDefault="00305C86">
      <w:r>
        <w:continuationSeparator/>
      </w:r>
    </w:p>
  </w:endnote>
  <w:endnote w:type="continuationNotice" w:id="1">
    <w:p w:rsidR="00305C86" w:rsidRDefault="00305C8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1A7" w:rsidRPr="005263C0" w:rsidRDefault="00C141A7">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EC2378" w:rsidRPr="00EC2378">
      <w:rPr>
        <w:rFonts w:ascii="David" w:cs="David"/>
        <w:noProof/>
        <w:sz w:val="20"/>
        <w:szCs w:val="20"/>
        <w:rtl/>
        <w:lang w:val="he-IL" w:bidi="en-US"/>
      </w:rPr>
      <w:t>9</w:t>
    </w:r>
    <w:r w:rsidRPr="005263C0">
      <w:rPr>
        <w:rFonts w:ascii="Calibri" w:cs="David"/>
        <w:noProof/>
        <w:sz w:val="20"/>
        <w:szCs w:val="20"/>
        <w:lang w:val="he-IL" w:bidi="en-US"/>
      </w:rPr>
      <w:fldChar w:fldCharType="end"/>
    </w:r>
  </w:p>
  <w:p w:rsidR="00C141A7" w:rsidRPr="005263C0" w:rsidRDefault="00C141A7" w:rsidP="005263C0">
    <w:pPr>
      <w:pStyle w:val="a9"/>
      <w:jc w:val="center"/>
      <w:rPr>
        <w:rFonts w:cs="David"/>
        <w:sz w:val="20"/>
        <w:szCs w:val="20"/>
      </w:rPr>
    </w:pPr>
    <w:r w:rsidRPr="005263C0">
      <w:rPr>
        <w:rFonts w:cs="David" w:hint="cs"/>
        <w:b/>
        <w:bCs/>
        <w:sz w:val="20"/>
        <w:szCs w:val="20"/>
        <w:rtl/>
      </w:rPr>
      <w:t xml:space="preserve">-  </w:t>
    </w:r>
    <w:r w:rsidRPr="005263C0">
      <w:rPr>
        <w:rFonts w:cs="David"/>
        <w:b/>
        <w:bCs/>
        <w:sz w:val="20"/>
        <w:szCs w:val="20"/>
        <w:rtl/>
      </w:rPr>
      <w:fldChar w:fldCharType="begin"/>
    </w:r>
    <w:r w:rsidRPr="005263C0">
      <w:rPr>
        <w:rFonts w:cs="David"/>
        <w:b/>
        <w:bCs/>
        <w:sz w:val="20"/>
        <w:szCs w:val="20"/>
        <w:rtl/>
      </w:rPr>
      <w:instrText xml:space="preserve"> </w:instrText>
    </w:r>
    <w:r w:rsidRPr="005263C0">
      <w:rPr>
        <w:rFonts w:cs="David"/>
        <w:b/>
        <w:bCs/>
        <w:sz w:val="20"/>
        <w:szCs w:val="20"/>
      </w:rPr>
      <w:instrText>DOCPROPERTY "Category"  \* MERGEFORMAT</w:instrText>
    </w:r>
    <w:r w:rsidRPr="005263C0">
      <w:rPr>
        <w:rFonts w:cs="David"/>
        <w:b/>
        <w:bCs/>
        <w:sz w:val="20"/>
        <w:szCs w:val="20"/>
        <w:rtl/>
      </w:rPr>
      <w:instrText xml:space="preserve"> </w:instrText>
    </w:r>
    <w:r w:rsidRPr="005263C0">
      <w:rPr>
        <w:rFonts w:cs="David"/>
        <w:b/>
        <w:bCs/>
        <w:sz w:val="20"/>
        <w:szCs w:val="20"/>
        <w:rtl/>
      </w:rPr>
      <w:fldChar w:fldCharType="end"/>
    </w: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5C86" w:rsidRDefault="00305C86">
      <w:r>
        <w:separator/>
      </w:r>
    </w:p>
  </w:footnote>
  <w:footnote w:type="continuationSeparator" w:id="0">
    <w:p w:rsidR="00305C86" w:rsidRDefault="00305C86">
      <w:r>
        <w:continuationSeparator/>
      </w:r>
    </w:p>
  </w:footnote>
  <w:footnote w:type="continuationNotice" w:id="1">
    <w:p w:rsidR="00305C86" w:rsidRDefault="00305C8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1A7" w:rsidRDefault="00C141A7" w:rsidP="002821FE">
    <w:pPr>
      <w:pStyle w:val="a7"/>
      <w:tabs>
        <w:tab w:val="clear" w:pos="4153"/>
        <w:tab w:val="clear" w:pos="8306"/>
        <w:tab w:val="center" w:pos="4570"/>
        <w:tab w:val="right" w:pos="8361"/>
      </w:tabs>
      <w:spacing w:line="240" w:lineRule="auto"/>
      <w:jc w:val="center"/>
      <w:rPr>
        <w:rFonts w:cs="David"/>
        <w:sz w:val="20"/>
        <w:szCs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sidR="00F25B44">
      <w:rPr>
        <w:b/>
        <w:bCs/>
      </w:rPr>
      <w:t>Health.gov.il</w:t>
    </w:r>
    <w:r w:rsidRPr="00155973">
      <w:rPr>
        <w:b/>
        <w:bCs/>
        <w:rtl/>
      </w:rPr>
      <w:fldChar w:fldCharType="end"/>
    </w:r>
    <w:r w:rsidRPr="00155973">
      <w:rPr>
        <w:sz w:val="20"/>
        <w:rtl/>
      </w:rPr>
      <w:tab/>
    </w:r>
    <w:r>
      <w:rPr>
        <w:rFonts w:hint="cs"/>
        <w:sz w:val="20"/>
        <w:rtl/>
      </w:rPr>
      <w:tab/>
    </w:r>
    <w:r w:rsidRPr="00BB3383">
      <w:rPr>
        <w:rFonts w:cs="David"/>
        <w:sz w:val="20"/>
        <w:szCs w:val="20"/>
        <w:rtl/>
      </w:rPr>
      <w:fldChar w:fldCharType="begin"/>
    </w:r>
    <w:r w:rsidRPr="00BB3383">
      <w:rPr>
        <w:rFonts w:cs="David"/>
        <w:sz w:val="20"/>
        <w:szCs w:val="20"/>
        <w:rtl/>
      </w:rPr>
      <w:instrText xml:space="preserve"> </w:instrText>
    </w:r>
    <w:r w:rsidRPr="00BB3383">
      <w:rPr>
        <w:rFonts w:cs="David"/>
        <w:sz w:val="20"/>
        <w:szCs w:val="20"/>
      </w:rPr>
      <w:instrText>SAVEDATE</w:instrText>
    </w:r>
    <w:r w:rsidRPr="00BB3383">
      <w:rPr>
        <w:rFonts w:cs="David"/>
        <w:sz w:val="20"/>
        <w:szCs w:val="20"/>
        <w:rtl/>
      </w:rPr>
      <w:instrText xml:space="preserve"> \</w:instrText>
    </w:r>
    <w:r w:rsidRPr="00BB3383">
      <w:rPr>
        <w:rFonts w:cs="David" w:hint="cs"/>
        <w:sz w:val="20"/>
        <w:szCs w:val="20"/>
        <w:rtl/>
      </w:rPr>
      <w:instrText>@ "</w:instrText>
    </w:r>
    <w:r w:rsidRPr="00BB3383">
      <w:rPr>
        <w:rFonts w:cs="David"/>
        <w:sz w:val="20"/>
        <w:szCs w:val="20"/>
      </w:rPr>
      <w:instrText>dd/MM/yyyy</w:instrText>
    </w:r>
    <w:r w:rsidRPr="00BB3383">
      <w:rPr>
        <w:rFonts w:cs="David"/>
        <w:sz w:val="20"/>
        <w:szCs w:val="20"/>
        <w:rtl/>
      </w:rPr>
      <w:instrText>" \</w:instrText>
    </w:r>
    <w:r w:rsidRPr="00BB3383">
      <w:rPr>
        <w:rFonts w:cs="David" w:hint="cs"/>
        <w:sz w:val="20"/>
        <w:szCs w:val="20"/>
        <w:rtl/>
      </w:rPr>
      <w:instrText xml:space="preserve">* </w:instrText>
    </w:r>
    <w:r w:rsidRPr="00BB3383">
      <w:rPr>
        <w:rFonts w:cs="David"/>
        <w:sz w:val="20"/>
        <w:szCs w:val="20"/>
      </w:rPr>
      <w:instrText>MERGEFORMAT</w:instrText>
    </w:r>
    <w:r w:rsidRPr="00BB3383">
      <w:rPr>
        <w:rFonts w:cs="David"/>
        <w:sz w:val="20"/>
        <w:szCs w:val="20"/>
        <w:rtl/>
      </w:rPr>
      <w:instrText xml:space="preserve"> </w:instrText>
    </w:r>
    <w:r w:rsidRPr="00BB3383">
      <w:rPr>
        <w:rFonts w:cs="David"/>
        <w:sz w:val="20"/>
        <w:szCs w:val="20"/>
        <w:rtl/>
      </w:rPr>
      <w:fldChar w:fldCharType="separate"/>
    </w:r>
    <w:r w:rsidR="00EC2378">
      <w:rPr>
        <w:rFonts w:cs="David"/>
        <w:noProof/>
        <w:sz w:val="20"/>
        <w:szCs w:val="20"/>
        <w:rtl/>
      </w:rPr>
      <w:t>‏26/07/2015</w:t>
    </w:r>
    <w:r w:rsidRPr="00BB3383">
      <w:rPr>
        <w:rFonts w:cs="David"/>
        <w:sz w:val="20"/>
        <w:szCs w:val="20"/>
        <w:rtl/>
      </w:rPr>
      <w:fldChar w:fldCharType="end"/>
    </w:r>
  </w:p>
  <w:p w:rsidR="00C141A7" w:rsidRDefault="00C141A7" w:rsidP="002D398A">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17/2015 למתן שירותי מחשוב </w:t>
    </w:r>
    <w:r w:rsidRPr="002D398A">
      <w:rPr>
        <w:rFonts w:cs="David" w:hint="cs"/>
        <w:sz w:val="20"/>
        <w:szCs w:val="20"/>
        <w:rtl/>
        <w:lang w:eastAsia="he-IL"/>
      </w:rPr>
      <w:t>בתחום</w:t>
    </w:r>
    <w:r w:rsidRPr="002D398A">
      <w:rPr>
        <w:rFonts w:cs="David"/>
        <w:sz w:val="20"/>
        <w:szCs w:val="20"/>
        <w:rtl/>
        <w:lang w:eastAsia="he-IL"/>
      </w:rPr>
      <w:t xml:space="preserve"> </w:t>
    </w:r>
    <w:r w:rsidRPr="002D398A">
      <w:rPr>
        <w:rFonts w:cs="David" w:hint="cs"/>
        <w:sz w:val="20"/>
        <w:szCs w:val="20"/>
        <w:rtl/>
        <w:lang w:eastAsia="he-IL"/>
      </w:rPr>
      <w:t>פלטפורמת</w:t>
    </w:r>
    <w:r w:rsidRPr="002D398A">
      <w:rPr>
        <w:rFonts w:cs="David"/>
        <w:sz w:val="20"/>
        <w:szCs w:val="20"/>
        <w:rtl/>
        <w:lang w:eastAsia="he-IL"/>
      </w:rPr>
      <w:t xml:space="preserve">  </w:t>
    </w:r>
    <w:r w:rsidRPr="002D398A">
      <w:rPr>
        <w:rFonts w:cs="David"/>
        <w:sz w:val="20"/>
        <w:szCs w:val="20"/>
        <w:lang w:eastAsia="he-IL"/>
      </w:rPr>
      <w:t>Microsoft Dynamics CRM</w:t>
    </w:r>
    <w:r>
      <w:rPr>
        <w:rFonts w:cs="David" w:hint="cs"/>
        <w:sz w:val="20"/>
        <w:szCs w:val="20"/>
        <w:rtl/>
        <w:lang w:eastAsia="he-IL"/>
      </w:rPr>
      <w:tab/>
    </w:r>
    <w:r>
      <w:rPr>
        <w:rFonts w:cs="David" w:hint="cs"/>
        <w:sz w:val="20"/>
        <w:szCs w:val="20"/>
        <w:rtl/>
        <w:lang w:eastAsia="he-IL"/>
      </w:rPr>
      <w:tab/>
      <w:t xml:space="preserve">מהדורה </w:t>
    </w:r>
    <w:r>
      <w:rPr>
        <w:rFonts w:cs="David" w:hint="cs"/>
        <w:sz w:val="20"/>
        <w:szCs w:val="20"/>
        <w:rtl/>
      </w:rPr>
      <w:t>1.0</w:t>
    </w:r>
  </w:p>
  <w:p w:rsidR="00C141A7" w:rsidRPr="00BB3383" w:rsidRDefault="00C141A7" w:rsidP="00BB3383">
    <w:pPr>
      <w:pStyle w:val="a7"/>
      <w:tabs>
        <w:tab w:val="clear" w:pos="4153"/>
        <w:tab w:val="clear" w:pos="8306"/>
        <w:tab w:val="center" w:pos="4570"/>
        <w:tab w:val="right" w:pos="8361"/>
      </w:tabs>
      <w:spacing w:line="240" w:lineRule="auto"/>
      <w:jc w:val="center"/>
      <w:rPr>
        <w:rFonts w:cs="David"/>
        <w:sz w:val="20"/>
        <w:szCs w:val="20"/>
        <w:rtl/>
      </w:rPr>
    </w:pPr>
  </w:p>
  <w:p w:rsidR="00C141A7" w:rsidRPr="00BB3383" w:rsidRDefault="00C141A7"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752" behindDoc="0" locked="0" layoutInCell="1" allowOverlap="1" wp14:anchorId="409C89EA" wp14:editId="5063BF35">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4DC79A1" id="_x0000_t32" coordsize="21600,21600" o:spt="32" o:oned="t" path="m,l21600,21600e" filled="f">
              <v:path arrowok="t" fillok="f" o:connecttype="none"/>
              <o:lock v:ext="edit" shapetype="t"/>
            </v:shapetype>
            <v:shape id="AutoShape 8" o:spid="_x0000_s1026" type="#_x0000_t32" style="position:absolute;margin-left:-33.8pt;margin-top:16.6pt;width:592.75pt;height:.0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EC2378">
      <w:rPr>
        <w:rFonts w:cs="David"/>
        <w:noProof/>
        <w:sz w:val="20"/>
        <w:szCs w:val="20"/>
        <w:rtl/>
        <w:lang w:eastAsia="he-IL"/>
      </w:rPr>
      <w:t>9</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EC2378">
      <w:rPr>
        <w:rFonts w:cs="David"/>
        <w:noProof/>
        <w:sz w:val="20"/>
        <w:szCs w:val="20"/>
        <w:rtl/>
        <w:lang w:eastAsia="he-IL"/>
      </w:rPr>
      <w:t>64</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5">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13">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15">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7">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2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num w:numId="1">
    <w:abstractNumId w:val="4"/>
  </w:num>
  <w:num w:numId="2">
    <w:abstractNumId w:val="21"/>
  </w:num>
  <w:num w:numId="3">
    <w:abstractNumId w:val="9"/>
  </w:num>
  <w:num w:numId="4">
    <w:abstractNumId w:val="24"/>
  </w:num>
  <w:num w:numId="5">
    <w:abstractNumId w:val="0"/>
  </w:num>
  <w:num w:numId="6">
    <w:abstractNumId w:val="25"/>
  </w:num>
  <w:num w:numId="7">
    <w:abstractNumId w:val="17"/>
  </w:num>
  <w:num w:numId="8">
    <w:abstractNumId w:val="18"/>
  </w:num>
  <w:num w:numId="9">
    <w:abstractNumId w:val="2"/>
  </w:num>
  <w:num w:numId="10">
    <w:abstractNumId w:val="8"/>
  </w:num>
  <w:num w:numId="11">
    <w:abstractNumId w:val="14"/>
  </w:num>
  <w:num w:numId="12">
    <w:abstractNumId w:val="15"/>
  </w:num>
  <w:num w:numId="13">
    <w:abstractNumId w:val="7"/>
  </w:num>
  <w:num w:numId="14">
    <w:abstractNumId w:val="16"/>
  </w:num>
  <w:num w:numId="15">
    <w:abstractNumId w:val="10"/>
  </w:num>
  <w:num w:numId="16">
    <w:abstractNumId w:val="23"/>
  </w:num>
  <w:num w:numId="17">
    <w:abstractNumId w:val="12"/>
  </w:num>
  <w:num w:numId="18">
    <w:abstractNumId w:val="19"/>
  </w:num>
  <w:num w:numId="19">
    <w:abstractNumId w:val="3"/>
  </w:num>
  <w:num w:numId="20">
    <w:abstractNumId w:val="1"/>
  </w:num>
  <w:num w:numId="21">
    <w:abstractNumId w:val="13"/>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21"/>
  </w:num>
  <w:num w:numId="28">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9C2"/>
    <w:rsid w:val="000109D7"/>
    <w:rsid w:val="00011FC7"/>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1E00"/>
    <w:rsid w:val="00031FDE"/>
    <w:rsid w:val="000321C2"/>
    <w:rsid w:val="00032870"/>
    <w:rsid w:val="00033DEC"/>
    <w:rsid w:val="00035B1C"/>
    <w:rsid w:val="00035FAC"/>
    <w:rsid w:val="000361C6"/>
    <w:rsid w:val="000367DB"/>
    <w:rsid w:val="00036AA4"/>
    <w:rsid w:val="00036DF1"/>
    <w:rsid w:val="0003747C"/>
    <w:rsid w:val="000400F0"/>
    <w:rsid w:val="000404C2"/>
    <w:rsid w:val="00040898"/>
    <w:rsid w:val="00040A70"/>
    <w:rsid w:val="000417B9"/>
    <w:rsid w:val="00043220"/>
    <w:rsid w:val="00043523"/>
    <w:rsid w:val="00043CD3"/>
    <w:rsid w:val="00044938"/>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6019E"/>
    <w:rsid w:val="0006082A"/>
    <w:rsid w:val="00064D45"/>
    <w:rsid w:val="00066D55"/>
    <w:rsid w:val="00072F72"/>
    <w:rsid w:val="000734F2"/>
    <w:rsid w:val="0007384D"/>
    <w:rsid w:val="00075AA8"/>
    <w:rsid w:val="00075C47"/>
    <w:rsid w:val="00075CCB"/>
    <w:rsid w:val="00076314"/>
    <w:rsid w:val="00076388"/>
    <w:rsid w:val="00076391"/>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791D"/>
    <w:rsid w:val="000C0B69"/>
    <w:rsid w:val="000C0CFF"/>
    <w:rsid w:val="000C0FCE"/>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1178"/>
    <w:rsid w:val="00131923"/>
    <w:rsid w:val="00132E57"/>
    <w:rsid w:val="00134160"/>
    <w:rsid w:val="00134843"/>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E05"/>
    <w:rsid w:val="00153204"/>
    <w:rsid w:val="00154C34"/>
    <w:rsid w:val="00155338"/>
    <w:rsid w:val="001607AE"/>
    <w:rsid w:val="00160AE6"/>
    <w:rsid w:val="00160C33"/>
    <w:rsid w:val="00160F86"/>
    <w:rsid w:val="00162471"/>
    <w:rsid w:val="00162E40"/>
    <w:rsid w:val="001669A5"/>
    <w:rsid w:val="00166C3B"/>
    <w:rsid w:val="00167640"/>
    <w:rsid w:val="00167F46"/>
    <w:rsid w:val="001712AF"/>
    <w:rsid w:val="001734F5"/>
    <w:rsid w:val="0017353C"/>
    <w:rsid w:val="00173674"/>
    <w:rsid w:val="00175917"/>
    <w:rsid w:val="00180302"/>
    <w:rsid w:val="001807D8"/>
    <w:rsid w:val="0018185D"/>
    <w:rsid w:val="00181F8B"/>
    <w:rsid w:val="00182443"/>
    <w:rsid w:val="00182953"/>
    <w:rsid w:val="0018306F"/>
    <w:rsid w:val="00183500"/>
    <w:rsid w:val="00184264"/>
    <w:rsid w:val="00184BBF"/>
    <w:rsid w:val="00185BC9"/>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2100"/>
    <w:rsid w:val="001B2213"/>
    <w:rsid w:val="001B2F43"/>
    <w:rsid w:val="001B5625"/>
    <w:rsid w:val="001B5A63"/>
    <w:rsid w:val="001B60CF"/>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91C"/>
    <w:rsid w:val="001E334A"/>
    <w:rsid w:val="001E399F"/>
    <w:rsid w:val="001E39C8"/>
    <w:rsid w:val="001E3B77"/>
    <w:rsid w:val="001E4011"/>
    <w:rsid w:val="001E4CE8"/>
    <w:rsid w:val="001E4FDC"/>
    <w:rsid w:val="001E523B"/>
    <w:rsid w:val="001E59CD"/>
    <w:rsid w:val="001E5E53"/>
    <w:rsid w:val="001E6448"/>
    <w:rsid w:val="001E762D"/>
    <w:rsid w:val="001E7DD5"/>
    <w:rsid w:val="001F08BA"/>
    <w:rsid w:val="001F0FD5"/>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815"/>
    <w:rsid w:val="0021254C"/>
    <w:rsid w:val="00212ED5"/>
    <w:rsid w:val="00213913"/>
    <w:rsid w:val="00213DB8"/>
    <w:rsid w:val="0021413F"/>
    <w:rsid w:val="0021524A"/>
    <w:rsid w:val="00215F7F"/>
    <w:rsid w:val="00217020"/>
    <w:rsid w:val="00221EBF"/>
    <w:rsid w:val="00222AC2"/>
    <w:rsid w:val="002248F4"/>
    <w:rsid w:val="00224F56"/>
    <w:rsid w:val="00225956"/>
    <w:rsid w:val="00225E75"/>
    <w:rsid w:val="00226775"/>
    <w:rsid w:val="00226DE4"/>
    <w:rsid w:val="00226E5F"/>
    <w:rsid w:val="00226F79"/>
    <w:rsid w:val="00227DC2"/>
    <w:rsid w:val="002300AA"/>
    <w:rsid w:val="0023041D"/>
    <w:rsid w:val="00230687"/>
    <w:rsid w:val="002315C4"/>
    <w:rsid w:val="00232517"/>
    <w:rsid w:val="00232773"/>
    <w:rsid w:val="002336A5"/>
    <w:rsid w:val="00234069"/>
    <w:rsid w:val="0023571F"/>
    <w:rsid w:val="00236088"/>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60BC"/>
    <w:rsid w:val="002C61AD"/>
    <w:rsid w:val="002C723E"/>
    <w:rsid w:val="002D0BDB"/>
    <w:rsid w:val="002D0ECC"/>
    <w:rsid w:val="002D1130"/>
    <w:rsid w:val="002D1C9D"/>
    <w:rsid w:val="002D2471"/>
    <w:rsid w:val="002D276C"/>
    <w:rsid w:val="002D28EC"/>
    <w:rsid w:val="002D2D32"/>
    <w:rsid w:val="002D3069"/>
    <w:rsid w:val="002D398A"/>
    <w:rsid w:val="002D3C3E"/>
    <w:rsid w:val="002D3F8A"/>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4F1B"/>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ABC"/>
    <w:rsid w:val="003725B3"/>
    <w:rsid w:val="00372E5B"/>
    <w:rsid w:val="003730AB"/>
    <w:rsid w:val="00375C2B"/>
    <w:rsid w:val="00376631"/>
    <w:rsid w:val="00376A92"/>
    <w:rsid w:val="00377321"/>
    <w:rsid w:val="0038104C"/>
    <w:rsid w:val="0038107B"/>
    <w:rsid w:val="003824BE"/>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A0321"/>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895"/>
    <w:rsid w:val="003D3894"/>
    <w:rsid w:val="003D3C45"/>
    <w:rsid w:val="003D417B"/>
    <w:rsid w:val="003D4C27"/>
    <w:rsid w:val="003D4CF1"/>
    <w:rsid w:val="003D50FB"/>
    <w:rsid w:val="003D5F0B"/>
    <w:rsid w:val="003D7B42"/>
    <w:rsid w:val="003E00D5"/>
    <w:rsid w:val="003E1304"/>
    <w:rsid w:val="003E1BC6"/>
    <w:rsid w:val="003E29BC"/>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5DE1"/>
    <w:rsid w:val="00407E36"/>
    <w:rsid w:val="00407EB2"/>
    <w:rsid w:val="0041047F"/>
    <w:rsid w:val="00410619"/>
    <w:rsid w:val="00411597"/>
    <w:rsid w:val="004130C1"/>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EEC"/>
    <w:rsid w:val="00460FE8"/>
    <w:rsid w:val="00461B18"/>
    <w:rsid w:val="00462591"/>
    <w:rsid w:val="00462BFA"/>
    <w:rsid w:val="0046303E"/>
    <w:rsid w:val="0046395D"/>
    <w:rsid w:val="004639AE"/>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6824"/>
    <w:rsid w:val="00510061"/>
    <w:rsid w:val="005113D8"/>
    <w:rsid w:val="005115E5"/>
    <w:rsid w:val="00512409"/>
    <w:rsid w:val="005126CF"/>
    <w:rsid w:val="00513368"/>
    <w:rsid w:val="005136D4"/>
    <w:rsid w:val="0051451E"/>
    <w:rsid w:val="005158C9"/>
    <w:rsid w:val="00517393"/>
    <w:rsid w:val="005224C8"/>
    <w:rsid w:val="00524283"/>
    <w:rsid w:val="00524F2E"/>
    <w:rsid w:val="005250F8"/>
    <w:rsid w:val="00525832"/>
    <w:rsid w:val="005263C0"/>
    <w:rsid w:val="00527145"/>
    <w:rsid w:val="005277B4"/>
    <w:rsid w:val="00530028"/>
    <w:rsid w:val="00533DFC"/>
    <w:rsid w:val="005351FD"/>
    <w:rsid w:val="00535731"/>
    <w:rsid w:val="00535820"/>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75A"/>
    <w:rsid w:val="005732D2"/>
    <w:rsid w:val="005734BC"/>
    <w:rsid w:val="00574567"/>
    <w:rsid w:val="00574BF2"/>
    <w:rsid w:val="00575E72"/>
    <w:rsid w:val="0057699F"/>
    <w:rsid w:val="00576B8E"/>
    <w:rsid w:val="00577959"/>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493E"/>
    <w:rsid w:val="005B738F"/>
    <w:rsid w:val="005B7647"/>
    <w:rsid w:val="005B7E01"/>
    <w:rsid w:val="005C006E"/>
    <w:rsid w:val="005C033B"/>
    <w:rsid w:val="005C1FC0"/>
    <w:rsid w:val="005C2E5A"/>
    <w:rsid w:val="005C2FF2"/>
    <w:rsid w:val="005C3272"/>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468C"/>
    <w:rsid w:val="00615186"/>
    <w:rsid w:val="00617C0F"/>
    <w:rsid w:val="006209D3"/>
    <w:rsid w:val="00620E9E"/>
    <w:rsid w:val="00621CD7"/>
    <w:rsid w:val="006221E7"/>
    <w:rsid w:val="00622C0B"/>
    <w:rsid w:val="0062486E"/>
    <w:rsid w:val="00624893"/>
    <w:rsid w:val="00624AAD"/>
    <w:rsid w:val="00625E96"/>
    <w:rsid w:val="00627310"/>
    <w:rsid w:val="00627468"/>
    <w:rsid w:val="00630A59"/>
    <w:rsid w:val="00631365"/>
    <w:rsid w:val="00631B01"/>
    <w:rsid w:val="0063245E"/>
    <w:rsid w:val="0063267B"/>
    <w:rsid w:val="00632A06"/>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4D43"/>
    <w:rsid w:val="006555A7"/>
    <w:rsid w:val="00657965"/>
    <w:rsid w:val="00657B7E"/>
    <w:rsid w:val="00661535"/>
    <w:rsid w:val="0066237A"/>
    <w:rsid w:val="00663E66"/>
    <w:rsid w:val="006642C3"/>
    <w:rsid w:val="00665691"/>
    <w:rsid w:val="006657A2"/>
    <w:rsid w:val="006667AE"/>
    <w:rsid w:val="00671AA6"/>
    <w:rsid w:val="00672226"/>
    <w:rsid w:val="006727E1"/>
    <w:rsid w:val="00672CA0"/>
    <w:rsid w:val="00672F0E"/>
    <w:rsid w:val="006732C7"/>
    <w:rsid w:val="006744E2"/>
    <w:rsid w:val="00674931"/>
    <w:rsid w:val="006768AD"/>
    <w:rsid w:val="00677A26"/>
    <w:rsid w:val="00680A47"/>
    <w:rsid w:val="00681165"/>
    <w:rsid w:val="006825CB"/>
    <w:rsid w:val="0068344F"/>
    <w:rsid w:val="006835D4"/>
    <w:rsid w:val="006837F6"/>
    <w:rsid w:val="0068425E"/>
    <w:rsid w:val="0068478E"/>
    <w:rsid w:val="00684A7B"/>
    <w:rsid w:val="00686246"/>
    <w:rsid w:val="00690364"/>
    <w:rsid w:val="006909BE"/>
    <w:rsid w:val="00691252"/>
    <w:rsid w:val="00691520"/>
    <w:rsid w:val="00691E98"/>
    <w:rsid w:val="00695738"/>
    <w:rsid w:val="00695B05"/>
    <w:rsid w:val="00696270"/>
    <w:rsid w:val="00696959"/>
    <w:rsid w:val="00696C92"/>
    <w:rsid w:val="006970C7"/>
    <w:rsid w:val="006A2B7B"/>
    <w:rsid w:val="006A2B94"/>
    <w:rsid w:val="006A32B9"/>
    <w:rsid w:val="006A48BB"/>
    <w:rsid w:val="006A58DF"/>
    <w:rsid w:val="006A649B"/>
    <w:rsid w:val="006A6511"/>
    <w:rsid w:val="006A7023"/>
    <w:rsid w:val="006A78BB"/>
    <w:rsid w:val="006A7AEB"/>
    <w:rsid w:val="006B0108"/>
    <w:rsid w:val="006B0F29"/>
    <w:rsid w:val="006B1322"/>
    <w:rsid w:val="006B1839"/>
    <w:rsid w:val="006B43D6"/>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54A"/>
    <w:rsid w:val="006D7593"/>
    <w:rsid w:val="006D790D"/>
    <w:rsid w:val="006E0F02"/>
    <w:rsid w:val="006E1037"/>
    <w:rsid w:val="006E206C"/>
    <w:rsid w:val="006E306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3FE"/>
    <w:rsid w:val="006F75D2"/>
    <w:rsid w:val="0070037A"/>
    <w:rsid w:val="007017A8"/>
    <w:rsid w:val="00705538"/>
    <w:rsid w:val="00707462"/>
    <w:rsid w:val="00707BFB"/>
    <w:rsid w:val="00710E8C"/>
    <w:rsid w:val="00711826"/>
    <w:rsid w:val="00712AEA"/>
    <w:rsid w:val="007145C8"/>
    <w:rsid w:val="00715C13"/>
    <w:rsid w:val="0071773B"/>
    <w:rsid w:val="007178D5"/>
    <w:rsid w:val="00717DE1"/>
    <w:rsid w:val="00720CA4"/>
    <w:rsid w:val="00721133"/>
    <w:rsid w:val="00721736"/>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4CF1"/>
    <w:rsid w:val="00734F1C"/>
    <w:rsid w:val="0073626C"/>
    <w:rsid w:val="00737003"/>
    <w:rsid w:val="00737311"/>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50FF"/>
    <w:rsid w:val="00765C59"/>
    <w:rsid w:val="007664F2"/>
    <w:rsid w:val="00766A3C"/>
    <w:rsid w:val="00766D04"/>
    <w:rsid w:val="0077031F"/>
    <w:rsid w:val="00770457"/>
    <w:rsid w:val="0077073A"/>
    <w:rsid w:val="00771972"/>
    <w:rsid w:val="00771B2D"/>
    <w:rsid w:val="00771FB8"/>
    <w:rsid w:val="00773A0C"/>
    <w:rsid w:val="00773D2C"/>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7D11"/>
    <w:rsid w:val="007908AF"/>
    <w:rsid w:val="00790F9B"/>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7DB"/>
    <w:rsid w:val="007F3510"/>
    <w:rsid w:val="007F3B80"/>
    <w:rsid w:val="007F3EBD"/>
    <w:rsid w:val="007F462B"/>
    <w:rsid w:val="007F466C"/>
    <w:rsid w:val="007F478C"/>
    <w:rsid w:val="007F5967"/>
    <w:rsid w:val="007F5981"/>
    <w:rsid w:val="007F645A"/>
    <w:rsid w:val="007F7A35"/>
    <w:rsid w:val="00801E81"/>
    <w:rsid w:val="00801F95"/>
    <w:rsid w:val="0080239D"/>
    <w:rsid w:val="00803172"/>
    <w:rsid w:val="008036A6"/>
    <w:rsid w:val="00803DCE"/>
    <w:rsid w:val="00804B3E"/>
    <w:rsid w:val="0080527C"/>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7290"/>
    <w:rsid w:val="00817307"/>
    <w:rsid w:val="0081737D"/>
    <w:rsid w:val="008179E0"/>
    <w:rsid w:val="0082000A"/>
    <w:rsid w:val="008208F7"/>
    <w:rsid w:val="008210AA"/>
    <w:rsid w:val="00821260"/>
    <w:rsid w:val="008223A0"/>
    <w:rsid w:val="008231D1"/>
    <w:rsid w:val="00824923"/>
    <w:rsid w:val="00824B41"/>
    <w:rsid w:val="00826B16"/>
    <w:rsid w:val="00827224"/>
    <w:rsid w:val="00830024"/>
    <w:rsid w:val="00830362"/>
    <w:rsid w:val="00830951"/>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2802"/>
    <w:rsid w:val="00852BE2"/>
    <w:rsid w:val="00852BED"/>
    <w:rsid w:val="00853323"/>
    <w:rsid w:val="00853A8F"/>
    <w:rsid w:val="00853AB3"/>
    <w:rsid w:val="00854DB9"/>
    <w:rsid w:val="00855659"/>
    <w:rsid w:val="0085590D"/>
    <w:rsid w:val="00855D44"/>
    <w:rsid w:val="008563AE"/>
    <w:rsid w:val="0085694C"/>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D4A"/>
    <w:rsid w:val="00885571"/>
    <w:rsid w:val="00886679"/>
    <w:rsid w:val="00887D31"/>
    <w:rsid w:val="00890B56"/>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43E4"/>
    <w:rsid w:val="008B4636"/>
    <w:rsid w:val="008B4D29"/>
    <w:rsid w:val="008B4F12"/>
    <w:rsid w:val="008B4FD6"/>
    <w:rsid w:val="008B51E2"/>
    <w:rsid w:val="008B6551"/>
    <w:rsid w:val="008B6CCD"/>
    <w:rsid w:val="008B7313"/>
    <w:rsid w:val="008B749D"/>
    <w:rsid w:val="008B7AA2"/>
    <w:rsid w:val="008C14A9"/>
    <w:rsid w:val="008C23DD"/>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AA6"/>
    <w:rsid w:val="00911105"/>
    <w:rsid w:val="00915371"/>
    <w:rsid w:val="009163E6"/>
    <w:rsid w:val="00916C0B"/>
    <w:rsid w:val="00917083"/>
    <w:rsid w:val="00917B24"/>
    <w:rsid w:val="00917E9C"/>
    <w:rsid w:val="0092020B"/>
    <w:rsid w:val="009209EF"/>
    <w:rsid w:val="00921C05"/>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1445"/>
    <w:rsid w:val="00974A39"/>
    <w:rsid w:val="00974A7B"/>
    <w:rsid w:val="00974B8D"/>
    <w:rsid w:val="00975447"/>
    <w:rsid w:val="009771C7"/>
    <w:rsid w:val="00980CAF"/>
    <w:rsid w:val="00981AB2"/>
    <w:rsid w:val="0098302D"/>
    <w:rsid w:val="0098617E"/>
    <w:rsid w:val="00986B2E"/>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7A7F"/>
    <w:rsid w:val="009B045F"/>
    <w:rsid w:val="009B1171"/>
    <w:rsid w:val="009B1220"/>
    <w:rsid w:val="009B1724"/>
    <w:rsid w:val="009B195F"/>
    <w:rsid w:val="009B2614"/>
    <w:rsid w:val="009B26E8"/>
    <w:rsid w:val="009B3796"/>
    <w:rsid w:val="009B5ACC"/>
    <w:rsid w:val="009B5E09"/>
    <w:rsid w:val="009B6D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5221"/>
    <w:rsid w:val="009D68A7"/>
    <w:rsid w:val="009E0044"/>
    <w:rsid w:val="009E0128"/>
    <w:rsid w:val="009E20BF"/>
    <w:rsid w:val="009E3422"/>
    <w:rsid w:val="009E379D"/>
    <w:rsid w:val="009E46E7"/>
    <w:rsid w:val="009E5612"/>
    <w:rsid w:val="009E6E81"/>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31FBF"/>
    <w:rsid w:val="00A32657"/>
    <w:rsid w:val="00A327A5"/>
    <w:rsid w:val="00A32934"/>
    <w:rsid w:val="00A3294A"/>
    <w:rsid w:val="00A33D81"/>
    <w:rsid w:val="00A362B5"/>
    <w:rsid w:val="00A3631E"/>
    <w:rsid w:val="00A37B93"/>
    <w:rsid w:val="00A40EA6"/>
    <w:rsid w:val="00A419F6"/>
    <w:rsid w:val="00A45CA4"/>
    <w:rsid w:val="00A463FB"/>
    <w:rsid w:val="00A46B07"/>
    <w:rsid w:val="00A503BD"/>
    <w:rsid w:val="00A53181"/>
    <w:rsid w:val="00A532B8"/>
    <w:rsid w:val="00A53AB0"/>
    <w:rsid w:val="00A56BAB"/>
    <w:rsid w:val="00A60173"/>
    <w:rsid w:val="00A60E34"/>
    <w:rsid w:val="00A6270E"/>
    <w:rsid w:val="00A62857"/>
    <w:rsid w:val="00A62D31"/>
    <w:rsid w:val="00A648EC"/>
    <w:rsid w:val="00A66F92"/>
    <w:rsid w:val="00A67314"/>
    <w:rsid w:val="00A701F8"/>
    <w:rsid w:val="00A71764"/>
    <w:rsid w:val="00A719B9"/>
    <w:rsid w:val="00A72225"/>
    <w:rsid w:val="00A730BB"/>
    <w:rsid w:val="00A73DE4"/>
    <w:rsid w:val="00A73F31"/>
    <w:rsid w:val="00A74798"/>
    <w:rsid w:val="00A750DF"/>
    <w:rsid w:val="00A7560E"/>
    <w:rsid w:val="00A75756"/>
    <w:rsid w:val="00A76543"/>
    <w:rsid w:val="00A76EDA"/>
    <w:rsid w:val="00A80BFF"/>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3882"/>
    <w:rsid w:val="00A94111"/>
    <w:rsid w:val="00A97B41"/>
    <w:rsid w:val="00A97BA8"/>
    <w:rsid w:val="00A97F7A"/>
    <w:rsid w:val="00AA106E"/>
    <w:rsid w:val="00AA1688"/>
    <w:rsid w:val="00AA1F1D"/>
    <w:rsid w:val="00AA36F3"/>
    <w:rsid w:val="00AA3FC0"/>
    <w:rsid w:val="00AA50EF"/>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6E2"/>
    <w:rsid w:val="00B040B1"/>
    <w:rsid w:val="00B045D8"/>
    <w:rsid w:val="00B04FDB"/>
    <w:rsid w:val="00B053B0"/>
    <w:rsid w:val="00B0670E"/>
    <w:rsid w:val="00B06B30"/>
    <w:rsid w:val="00B06BFA"/>
    <w:rsid w:val="00B07EE4"/>
    <w:rsid w:val="00B116F9"/>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F71"/>
    <w:rsid w:val="00B5798B"/>
    <w:rsid w:val="00B57F4B"/>
    <w:rsid w:val="00B60A48"/>
    <w:rsid w:val="00B60E50"/>
    <w:rsid w:val="00B60F7A"/>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48"/>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E0"/>
    <w:rsid w:val="00D075D1"/>
    <w:rsid w:val="00D100C8"/>
    <w:rsid w:val="00D108A0"/>
    <w:rsid w:val="00D10FB3"/>
    <w:rsid w:val="00D123FA"/>
    <w:rsid w:val="00D12E79"/>
    <w:rsid w:val="00D14775"/>
    <w:rsid w:val="00D1534C"/>
    <w:rsid w:val="00D159F0"/>
    <w:rsid w:val="00D15A9C"/>
    <w:rsid w:val="00D162A7"/>
    <w:rsid w:val="00D16A47"/>
    <w:rsid w:val="00D16C0E"/>
    <w:rsid w:val="00D17F24"/>
    <w:rsid w:val="00D20138"/>
    <w:rsid w:val="00D20720"/>
    <w:rsid w:val="00D21459"/>
    <w:rsid w:val="00D2159D"/>
    <w:rsid w:val="00D216F6"/>
    <w:rsid w:val="00D21748"/>
    <w:rsid w:val="00D23266"/>
    <w:rsid w:val="00D23E52"/>
    <w:rsid w:val="00D2479B"/>
    <w:rsid w:val="00D27120"/>
    <w:rsid w:val="00D27785"/>
    <w:rsid w:val="00D27B65"/>
    <w:rsid w:val="00D30935"/>
    <w:rsid w:val="00D30ECF"/>
    <w:rsid w:val="00D30F9D"/>
    <w:rsid w:val="00D32EAD"/>
    <w:rsid w:val="00D33057"/>
    <w:rsid w:val="00D33AEA"/>
    <w:rsid w:val="00D34ABD"/>
    <w:rsid w:val="00D362CF"/>
    <w:rsid w:val="00D36B25"/>
    <w:rsid w:val="00D400F3"/>
    <w:rsid w:val="00D4044A"/>
    <w:rsid w:val="00D41783"/>
    <w:rsid w:val="00D41B82"/>
    <w:rsid w:val="00D42BC5"/>
    <w:rsid w:val="00D42DF8"/>
    <w:rsid w:val="00D43568"/>
    <w:rsid w:val="00D436A6"/>
    <w:rsid w:val="00D45918"/>
    <w:rsid w:val="00D472A3"/>
    <w:rsid w:val="00D47999"/>
    <w:rsid w:val="00D47B39"/>
    <w:rsid w:val="00D5026A"/>
    <w:rsid w:val="00D50975"/>
    <w:rsid w:val="00D50979"/>
    <w:rsid w:val="00D50C6D"/>
    <w:rsid w:val="00D50D95"/>
    <w:rsid w:val="00D51126"/>
    <w:rsid w:val="00D518A1"/>
    <w:rsid w:val="00D52962"/>
    <w:rsid w:val="00D53205"/>
    <w:rsid w:val="00D55ADD"/>
    <w:rsid w:val="00D567CD"/>
    <w:rsid w:val="00D569CD"/>
    <w:rsid w:val="00D57D69"/>
    <w:rsid w:val="00D6188B"/>
    <w:rsid w:val="00D62783"/>
    <w:rsid w:val="00D63012"/>
    <w:rsid w:val="00D63E3D"/>
    <w:rsid w:val="00D65254"/>
    <w:rsid w:val="00D6577A"/>
    <w:rsid w:val="00D65918"/>
    <w:rsid w:val="00D65E65"/>
    <w:rsid w:val="00D6603A"/>
    <w:rsid w:val="00D7004C"/>
    <w:rsid w:val="00D707E9"/>
    <w:rsid w:val="00D719CF"/>
    <w:rsid w:val="00D72747"/>
    <w:rsid w:val="00D7308E"/>
    <w:rsid w:val="00D73872"/>
    <w:rsid w:val="00D746EB"/>
    <w:rsid w:val="00D75ECE"/>
    <w:rsid w:val="00D81FAA"/>
    <w:rsid w:val="00D828A3"/>
    <w:rsid w:val="00D82E8B"/>
    <w:rsid w:val="00D84536"/>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E17B0"/>
    <w:rsid w:val="00DE1A88"/>
    <w:rsid w:val="00DE1C01"/>
    <w:rsid w:val="00DE1F78"/>
    <w:rsid w:val="00DE2C11"/>
    <w:rsid w:val="00DE2F3C"/>
    <w:rsid w:val="00DE3C5B"/>
    <w:rsid w:val="00DE7134"/>
    <w:rsid w:val="00DE7514"/>
    <w:rsid w:val="00DF1C6E"/>
    <w:rsid w:val="00DF1C90"/>
    <w:rsid w:val="00DF1D74"/>
    <w:rsid w:val="00DF2B83"/>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B7E"/>
    <w:rsid w:val="00E23104"/>
    <w:rsid w:val="00E241DA"/>
    <w:rsid w:val="00E246FB"/>
    <w:rsid w:val="00E254D2"/>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3689"/>
    <w:rsid w:val="00E4395E"/>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BB8"/>
    <w:rsid w:val="00E8263D"/>
    <w:rsid w:val="00E8300A"/>
    <w:rsid w:val="00E836E0"/>
    <w:rsid w:val="00E83796"/>
    <w:rsid w:val="00E8489B"/>
    <w:rsid w:val="00E858EE"/>
    <w:rsid w:val="00E85AD9"/>
    <w:rsid w:val="00E85BD7"/>
    <w:rsid w:val="00E86367"/>
    <w:rsid w:val="00E87231"/>
    <w:rsid w:val="00E90322"/>
    <w:rsid w:val="00E91489"/>
    <w:rsid w:val="00E919CC"/>
    <w:rsid w:val="00E92172"/>
    <w:rsid w:val="00E9266A"/>
    <w:rsid w:val="00E92754"/>
    <w:rsid w:val="00E928F8"/>
    <w:rsid w:val="00E9352B"/>
    <w:rsid w:val="00E94BFA"/>
    <w:rsid w:val="00E96729"/>
    <w:rsid w:val="00E976E4"/>
    <w:rsid w:val="00EA15ED"/>
    <w:rsid w:val="00EA1BF7"/>
    <w:rsid w:val="00EA1E61"/>
    <w:rsid w:val="00EA373A"/>
    <w:rsid w:val="00EA5830"/>
    <w:rsid w:val="00EA6DFF"/>
    <w:rsid w:val="00EA7EFE"/>
    <w:rsid w:val="00EB0123"/>
    <w:rsid w:val="00EB05D9"/>
    <w:rsid w:val="00EB0A64"/>
    <w:rsid w:val="00EB0EDF"/>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6DF"/>
    <w:rsid w:val="00F25734"/>
    <w:rsid w:val="00F25A78"/>
    <w:rsid w:val="00F25B44"/>
    <w:rsid w:val="00F25E07"/>
    <w:rsid w:val="00F25F7D"/>
    <w:rsid w:val="00F2725D"/>
    <w:rsid w:val="00F31537"/>
    <w:rsid w:val="00F31BD8"/>
    <w:rsid w:val="00F327F4"/>
    <w:rsid w:val="00F333A1"/>
    <w:rsid w:val="00F33936"/>
    <w:rsid w:val="00F342D2"/>
    <w:rsid w:val="00F34BEE"/>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2232"/>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DD3"/>
    <w:rsid w:val="00FB357E"/>
    <w:rsid w:val="00FB472B"/>
    <w:rsid w:val="00FB59E0"/>
    <w:rsid w:val="00FB5E4E"/>
    <w:rsid w:val="00FB6059"/>
    <w:rsid w:val="00FB641C"/>
    <w:rsid w:val="00FB6AC9"/>
    <w:rsid w:val="00FB6F31"/>
    <w:rsid w:val="00FB7205"/>
    <w:rsid w:val="00FB7B36"/>
    <w:rsid w:val="00FC0D97"/>
    <w:rsid w:val="00FC1B9C"/>
    <w:rsid w:val="00FC2CE9"/>
    <w:rsid w:val="00FC38C6"/>
    <w:rsid w:val="00FC5628"/>
    <w:rsid w:val="00FC705A"/>
    <w:rsid w:val="00FD0D59"/>
    <w:rsid w:val="00FD0F70"/>
    <w:rsid w:val="00FD2D8B"/>
    <w:rsid w:val="00FD38BE"/>
    <w:rsid w:val="00FD3A7F"/>
    <w:rsid w:val="00FD3B25"/>
    <w:rsid w:val="00FD4D16"/>
    <w:rsid w:val="00FD54A0"/>
    <w:rsid w:val="00FD66A4"/>
    <w:rsid w:val="00FE17A2"/>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1.wmf"/><Relationship Id="rId3" Type="http://schemas.openxmlformats.org/officeDocument/2006/relationships/customXml" Target="../customXml/item3.xml"/><Relationship Id="rId21" Type="http://schemas.openxmlformats.org/officeDocument/2006/relationships/hyperlink" Target="mailto:Michrazim_Michshuv@Moh.healt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Michrazim_Michshuv@Moh.healt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0.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2015-01-18T08:09:29+00:00</SDDocDate>
    <elnewpapaerdate xmlns="276fb107-33e2-4c3f-bae8-9cd5efb2baae" xsi:nil="true"/>
    <SDHebDate xmlns="276fb107-33e2-4c3f-bae8-9cd5efb2baae">כ"ז בטבת, התשע"ה</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05568015</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DEE2F62E-0972-46A1-9A79-18C523D5F1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5.xml><?xml version="1.0" encoding="utf-8"?>
<ds:datastoreItem xmlns:ds="http://schemas.openxmlformats.org/officeDocument/2006/customXml" ds:itemID="{E1A9482A-BED9-4A81-B1A7-30CB1D15F732}">
  <ds:schemaRefs>
    <ds:schemaRef ds:uri="http://schemas.openxmlformats.org/officeDocument/2006/bibliography"/>
  </ds:schemaRefs>
</ds:datastoreItem>
</file>

<file path=customXml/itemProps6.xml><?xml version="1.0" encoding="utf-8"?>
<ds:datastoreItem xmlns:ds="http://schemas.openxmlformats.org/officeDocument/2006/customXml" ds:itemID="{8717119A-D5B5-4B5F-B9CA-42A66C8A0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64</Pages>
  <Words>16103</Words>
  <Characters>80517</Characters>
  <Application>Microsoft Office Word</Application>
  <DocSecurity>0</DocSecurity>
  <Lines>670</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המועצה להסדר ההימורים בספורט</vt:lpstr>
      <vt:lpstr>המועצה להסדר ההימורים בספורט</vt:lpstr>
    </vt:vector>
  </TitlesOfParts>
  <Company>Health.gov.il</Company>
  <LinksUpToDate>false</LinksUpToDate>
  <CharactersWithSpaces>96428</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המועצה להסדר ההימורים בספורט</dc:title>
  <dc:creator>cwk_assafn</dc:creator>
  <cp:lastModifiedBy>אמיר בן שטרית</cp:lastModifiedBy>
  <cp:revision>13</cp:revision>
  <cp:lastPrinted>2015-07-15T14:09:00Z</cp:lastPrinted>
  <dcterms:created xsi:type="dcterms:W3CDTF">2015-07-21T07:52:00Z</dcterms:created>
  <dcterms:modified xsi:type="dcterms:W3CDTF">2015-07-26T07:45:00Z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0x010100BF41BFF2ACFED247801F0BFFF2949EBB0200BCAF8A28A30358468F24323EE6968633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